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68CC" w14:textId="2ECF5C4F" w:rsidR="00EB3F13" w:rsidRDefault="00403BBF">
      <w:pPr>
        <w:pStyle w:val="BodyText"/>
        <w:spacing w:before="3"/>
        <w:rPr>
          <w:rFonts w:asciiTheme="minorHAnsi" w:hAnsiTheme="minorHAnsi" w:cstheme="minorHAnsi"/>
          <w:sz w:val="19"/>
        </w:rPr>
        <w:sectPr w:rsidR="00EB3F13" w:rsidSect="00EB3F13">
          <w:headerReference w:type="default" r:id="rId8"/>
          <w:footerReference w:type="default" r:id="rId9"/>
          <w:type w:val="continuous"/>
          <w:pgSz w:w="12240" w:h="15840"/>
          <w:pgMar w:top="2728" w:right="1008" w:bottom="576" w:left="1008" w:header="792" w:footer="648" w:gutter="0"/>
          <w:pgNumType w:start="1"/>
          <w:cols w:space="720"/>
          <w:titlePg/>
          <w:docGrid w:linePitch="299"/>
        </w:sectPr>
      </w:pPr>
      <w:r>
        <w:rPr>
          <w:noProof/>
        </w:rPr>
        <w:drawing>
          <wp:anchor distT="0" distB="0" distL="114300" distR="114300" simplePos="0" relativeHeight="251662336" behindDoc="0" locked="0" layoutInCell="1" allowOverlap="1" wp14:anchorId="64150D67" wp14:editId="1D4DF0D3">
            <wp:simplePos x="0" y="0"/>
            <wp:positionH relativeFrom="margin">
              <wp:align>center</wp:align>
            </wp:positionH>
            <wp:positionV relativeFrom="paragraph">
              <wp:posOffset>6391910</wp:posOffset>
            </wp:positionV>
            <wp:extent cx="885825" cy="88582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margin">
              <wp14:pctWidth>0</wp14:pctWidth>
            </wp14:sizeRelH>
            <wp14:sizeRelV relativeFrom="margin">
              <wp14:pctHeight>0</wp14:pctHeight>
            </wp14:sizeRelV>
          </wp:anchor>
        </w:drawing>
      </w:r>
      <w:r w:rsidR="007B14AC">
        <w:rPr>
          <w:noProof/>
        </w:rPr>
        <w:pict w14:anchorId="6C348426">
          <v:shapetype id="_x0000_t202" coordsize="21600,21600" o:spt="202" path="m,l,21600r21600,l21600,xe">
            <v:stroke joinstyle="miter"/>
            <v:path gradientshapeok="t" o:connecttype="rect"/>
          </v:shapetype>
          <v:shape id="_x0000_s2051" type="#_x0000_t202" style="position:absolute;margin-left:0;margin-top:569.25pt;width:613.5pt;height:51.75pt;z-index:251661312;mso-position-horizontal:center;mso-position-horizontal-relative:margin;mso-position-vertical-relative:text;v-text-anchor:middle" filled="f" fillcolor="#663" stroked="f">
            <v:textbox>
              <w:txbxContent>
                <w:p w14:paraId="392EF047" w14:textId="21010A8B" w:rsidR="00403BBF" w:rsidRPr="00403BBF" w:rsidRDefault="00403BBF" w:rsidP="00403BBF">
                  <w:pPr>
                    <w:jc w:val="center"/>
                    <w:rPr>
                      <w:rFonts w:asciiTheme="minorHAnsi" w:hAnsiTheme="minorHAnsi" w:cstheme="minorHAnsi"/>
                      <w:sz w:val="20"/>
                      <w:szCs w:val="20"/>
                    </w:rPr>
                  </w:pPr>
                  <w:r w:rsidRPr="00403BBF">
                    <w:rPr>
                      <w:rFonts w:asciiTheme="minorHAnsi" w:hAnsiTheme="minorHAnsi" w:cstheme="minorHAnsi"/>
                      <w:sz w:val="20"/>
                      <w:szCs w:val="20"/>
                    </w:rPr>
                    <w:t>Virginia Department of Criminal Justice Services</w:t>
                  </w:r>
                </w:p>
                <w:p w14:paraId="3FFE2780" w14:textId="25C566C2" w:rsidR="00403BBF" w:rsidRPr="00403BBF" w:rsidRDefault="00403BBF" w:rsidP="00403BBF">
                  <w:pPr>
                    <w:jc w:val="center"/>
                    <w:rPr>
                      <w:rFonts w:asciiTheme="minorHAnsi" w:hAnsiTheme="minorHAnsi" w:cstheme="minorHAnsi"/>
                      <w:sz w:val="20"/>
                      <w:szCs w:val="20"/>
                    </w:rPr>
                  </w:pPr>
                  <w:r w:rsidRPr="00403BBF">
                    <w:rPr>
                      <w:rFonts w:asciiTheme="minorHAnsi" w:hAnsiTheme="minorHAnsi" w:cstheme="minorHAnsi"/>
                      <w:sz w:val="20"/>
                      <w:szCs w:val="20"/>
                    </w:rPr>
                    <w:t>www.dcjs.virginia.gov</w:t>
                  </w:r>
                </w:p>
              </w:txbxContent>
            </v:textbox>
            <w10:wrap anchorx="margin"/>
          </v:shape>
        </w:pict>
      </w:r>
      <w:r w:rsidR="007B14AC">
        <w:rPr>
          <w:noProof/>
        </w:rPr>
        <w:pict w14:anchorId="6C348426">
          <v:shape id="_x0000_s2050" type="#_x0000_t202" style="position:absolute;margin-left:-51.9pt;margin-top:228.85pt;width:613.5pt;height:81pt;z-index:251660288;mso-position-horizontal-relative:text;mso-position-vertical-relative:text;v-text-anchor:middle" fillcolor="#663" stroked="f">
            <v:textbox>
              <w:txbxContent>
                <w:p w14:paraId="0B9E8687" w14:textId="7EE56377" w:rsidR="00403BBF" w:rsidRPr="007620DD" w:rsidRDefault="00403BBF" w:rsidP="00403BBF">
                  <w:pPr>
                    <w:shd w:val="clear" w:color="auto" w:fill="666633"/>
                    <w:jc w:val="center"/>
                    <w:rPr>
                      <w:rFonts w:ascii="Myriad Pro Light" w:hAnsi="Myriad Pro Light" w:cstheme="minorHAnsi"/>
                      <w:b/>
                      <w:bCs/>
                      <w:color w:val="FFFFFF" w:themeColor="background1"/>
                      <w:sz w:val="56"/>
                      <w:szCs w:val="56"/>
                    </w:rPr>
                  </w:pPr>
                  <w:r w:rsidRPr="007620DD">
                    <w:rPr>
                      <w:rFonts w:ascii="Myriad Pro Light" w:hAnsi="Myriad Pro Light" w:cstheme="minorHAnsi"/>
                      <w:b/>
                      <w:bCs/>
                      <w:color w:val="FFFFFF" w:themeColor="background1"/>
                      <w:sz w:val="56"/>
                      <w:szCs w:val="56"/>
                    </w:rPr>
                    <w:t>Certification Guidelines</w:t>
                  </w:r>
                </w:p>
              </w:txbxContent>
            </v:textbox>
          </v:shape>
        </w:pict>
      </w:r>
      <w:r>
        <w:rPr>
          <w:noProof/>
        </w:rPr>
        <w:drawing>
          <wp:anchor distT="0" distB="0" distL="114300" distR="114300" simplePos="0" relativeHeight="251659264" behindDoc="0" locked="0" layoutInCell="1" allowOverlap="1" wp14:anchorId="567816A8" wp14:editId="6DFAFB3F">
            <wp:simplePos x="0" y="0"/>
            <wp:positionH relativeFrom="margin">
              <wp:align>center</wp:align>
            </wp:positionH>
            <wp:positionV relativeFrom="paragraph">
              <wp:posOffset>-504190</wp:posOffset>
            </wp:positionV>
            <wp:extent cx="3573145" cy="273367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rotWithShape="1">
                    <a:blip r:embed="rId11" cstate="print">
                      <a:extLst>
                        <a:ext uri="{28A0092B-C50C-407E-A947-70E740481C1C}">
                          <a14:useLocalDpi xmlns:a14="http://schemas.microsoft.com/office/drawing/2010/main" val="0"/>
                        </a:ext>
                      </a:extLst>
                    </a:blip>
                    <a:srcRect t="-5321"/>
                    <a:stretch/>
                  </pic:blipFill>
                  <pic:spPr bwMode="auto">
                    <a:xfrm>
                      <a:off x="0" y="0"/>
                      <a:ext cx="3573145" cy="2733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196DD0" w14:textId="73157769" w:rsidR="007548B9" w:rsidRPr="00C9001D" w:rsidRDefault="00A90EB4" w:rsidP="00EB3F13">
      <w:pPr>
        <w:spacing w:before="101"/>
        <w:ind w:left="120"/>
        <w:jc w:val="center"/>
        <w:rPr>
          <w:rFonts w:asciiTheme="minorHAnsi" w:hAnsiTheme="minorHAnsi" w:cstheme="minorHAnsi"/>
          <w:b/>
          <w:bCs/>
          <w:color w:val="4F6228"/>
          <w:sz w:val="28"/>
        </w:rPr>
      </w:pPr>
      <w:r w:rsidRPr="00C9001D">
        <w:rPr>
          <w:rFonts w:asciiTheme="minorHAnsi" w:hAnsiTheme="minorHAnsi" w:cstheme="minorHAnsi"/>
          <w:b/>
          <w:bCs/>
          <w:color w:val="4F6228"/>
          <w:sz w:val="28"/>
        </w:rPr>
        <w:lastRenderedPageBreak/>
        <w:t>TABLE OF CONTENTS</w:t>
      </w:r>
    </w:p>
    <w:p w14:paraId="1992DF39" w14:textId="77777777" w:rsidR="00E302C1" w:rsidRPr="00EB3F13" w:rsidRDefault="00E302C1" w:rsidP="00EB3F13">
      <w:pPr>
        <w:spacing w:before="101"/>
        <w:ind w:left="120"/>
        <w:jc w:val="center"/>
        <w:rPr>
          <w:rFonts w:asciiTheme="minorHAnsi" w:hAnsiTheme="minorHAnsi" w:cstheme="minorHAnsi"/>
          <w:b/>
          <w:bCs/>
          <w:sz w:val="28"/>
        </w:rPr>
      </w:pPr>
    </w:p>
    <w:p w14:paraId="31496BB6" w14:textId="7B79B149" w:rsidR="00F62FF0" w:rsidRPr="00F62FF0" w:rsidRDefault="00E302C1" w:rsidP="00F62FF0">
      <w:pPr>
        <w:pStyle w:val="TOC1"/>
        <w:tabs>
          <w:tab w:val="right" w:leader="dot" w:pos="9270"/>
        </w:tabs>
        <w:ind w:left="1170"/>
        <w:rPr>
          <w:rFonts w:asciiTheme="minorHAnsi" w:eastAsiaTheme="minorEastAsia" w:hAnsiTheme="minorHAnsi" w:cstheme="minorHAnsi"/>
          <w:noProof/>
        </w:rPr>
      </w:pPr>
      <w:r w:rsidRPr="00827428">
        <w:rPr>
          <w:rFonts w:asciiTheme="minorHAnsi" w:hAnsiTheme="minorHAnsi" w:cstheme="minorHAnsi"/>
          <w:sz w:val="24"/>
          <w:szCs w:val="24"/>
        </w:rPr>
        <w:fldChar w:fldCharType="begin"/>
      </w:r>
      <w:r w:rsidRPr="00827428">
        <w:rPr>
          <w:rFonts w:asciiTheme="minorHAnsi" w:hAnsiTheme="minorHAnsi" w:cstheme="minorHAnsi"/>
          <w:sz w:val="24"/>
          <w:szCs w:val="24"/>
        </w:rPr>
        <w:instrText xml:space="preserve"> TOC \o "1-1" \h \z \u </w:instrText>
      </w:r>
      <w:r w:rsidRPr="00827428">
        <w:rPr>
          <w:rFonts w:asciiTheme="minorHAnsi" w:hAnsiTheme="minorHAnsi" w:cstheme="minorHAnsi"/>
          <w:sz w:val="24"/>
          <w:szCs w:val="24"/>
        </w:rPr>
        <w:fldChar w:fldCharType="separate"/>
      </w:r>
      <w:hyperlink w:anchor="_Toc127168335" w:history="1">
        <w:r w:rsidR="00F62FF0" w:rsidRPr="00F62FF0">
          <w:rPr>
            <w:rStyle w:val="Hyperlink"/>
            <w:rFonts w:asciiTheme="minorHAnsi" w:hAnsiTheme="minorHAnsi" w:cstheme="minorHAnsi"/>
            <w:noProof/>
          </w:rPr>
          <w:t>INTRODUCTION</w:t>
        </w:r>
        <w:r w:rsidR="00F62FF0" w:rsidRPr="00F62FF0">
          <w:rPr>
            <w:rFonts w:asciiTheme="minorHAnsi" w:hAnsiTheme="minorHAnsi" w:cstheme="minorHAnsi"/>
            <w:noProof/>
            <w:webHidden/>
          </w:rPr>
          <w:tab/>
        </w:r>
        <w:r w:rsidR="00F62FF0" w:rsidRPr="00F62FF0">
          <w:rPr>
            <w:rFonts w:asciiTheme="minorHAnsi" w:hAnsiTheme="minorHAnsi" w:cstheme="minorHAnsi"/>
            <w:noProof/>
            <w:webHidden/>
          </w:rPr>
          <w:fldChar w:fldCharType="begin"/>
        </w:r>
        <w:r w:rsidR="00F62FF0" w:rsidRPr="00F62FF0">
          <w:rPr>
            <w:rFonts w:asciiTheme="minorHAnsi" w:hAnsiTheme="minorHAnsi" w:cstheme="minorHAnsi"/>
            <w:noProof/>
            <w:webHidden/>
          </w:rPr>
          <w:instrText xml:space="preserve"> PAGEREF _Toc127168335 \h </w:instrText>
        </w:r>
        <w:r w:rsidR="00F62FF0" w:rsidRPr="00F62FF0">
          <w:rPr>
            <w:rFonts w:asciiTheme="minorHAnsi" w:hAnsiTheme="minorHAnsi" w:cstheme="minorHAnsi"/>
            <w:noProof/>
            <w:webHidden/>
          </w:rPr>
        </w:r>
        <w:r w:rsidR="00F62FF0" w:rsidRPr="00F62FF0">
          <w:rPr>
            <w:rFonts w:asciiTheme="minorHAnsi" w:hAnsiTheme="minorHAnsi" w:cstheme="minorHAnsi"/>
            <w:noProof/>
            <w:webHidden/>
          </w:rPr>
          <w:fldChar w:fldCharType="separate"/>
        </w:r>
        <w:r w:rsidR="000E1A37">
          <w:rPr>
            <w:rFonts w:asciiTheme="minorHAnsi" w:hAnsiTheme="minorHAnsi" w:cstheme="minorHAnsi"/>
            <w:noProof/>
            <w:webHidden/>
          </w:rPr>
          <w:t>2</w:t>
        </w:r>
        <w:r w:rsidR="00F62FF0" w:rsidRPr="00F62FF0">
          <w:rPr>
            <w:rFonts w:asciiTheme="minorHAnsi" w:hAnsiTheme="minorHAnsi" w:cstheme="minorHAnsi"/>
            <w:noProof/>
            <w:webHidden/>
          </w:rPr>
          <w:fldChar w:fldCharType="end"/>
        </w:r>
      </w:hyperlink>
    </w:p>
    <w:p w14:paraId="68B604E0" w14:textId="4B85CA70" w:rsidR="00F62FF0" w:rsidRPr="00F62FF0" w:rsidRDefault="007B14AC" w:rsidP="00F62FF0">
      <w:pPr>
        <w:pStyle w:val="TOC1"/>
        <w:tabs>
          <w:tab w:val="right" w:leader="dot" w:pos="9270"/>
          <w:tab w:val="right" w:leader="dot" w:pos="10214"/>
        </w:tabs>
        <w:ind w:left="1170"/>
        <w:rPr>
          <w:rFonts w:asciiTheme="minorHAnsi" w:eastAsiaTheme="minorEastAsia" w:hAnsiTheme="minorHAnsi" w:cstheme="minorHAnsi"/>
          <w:noProof/>
        </w:rPr>
      </w:pPr>
      <w:hyperlink w:anchor="_Toc127168336" w:history="1">
        <w:r w:rsidR="00F62FF0" w:rsidRPr="00F62FF0">
          <w:rPr>
            <w:rStyle w:val="Hyperlink"/>
            <w:rFonts w:asciiTheme="minorHAnsi" w:hAnsiTheme="minorHAnsi" w:cstheme="minorHAnsi"/>
            <w:noProof/>
          </w:rPr>
          <w:t>CERTIFICATION PROCESS</w:t>
        </w:r>
        <w:r w:rsidR="00F62FF0" w:rsidRPr="00F62FF0">
          <w:rPr>
            <w:rFonts w:asciiTheme="minorHAnsi" w:hAnsiTheme="minorHAnsi" w:cstheme="minorHAnsi"/>
            <w:noProof/>
            <w:webHidden/>
          </w:rPr>
          <w:tab/>
        </w:r>
        <w:r w:rsidR="00F62FF0" w:rsidRPr="00F62FF0">
          <w:rPr>
            <w:rFonts w:asciiTheme="minorHAnsi" w:hAnsiTheme="minorHAnsi" w:cstheme="minorHAnsi"/>
            <w:noProof/>
            <w:webHidden/>
          </w:rPr>
          <w:fldChar w:fldCharType="begin"/>
        </w:r>
        <w:r w:rsidR="00F62FF0" w:rsidRPr="00F62FF0">
          <w:rPr>
            <w:rFonts w:asciiTheme="minorHAnsi" w:hAnsiTheme="minorHAnsi" w:cstheme="minorHAnsi"/>
            <w:noProof/>
            <w:webHidden/>
          </w:rPr>
          <w:instrText xml:space="preserve"> PAGEREF _Toc127168336 \h </w:instrText>
        </w:r>
        <w:r w:rsidR="00F62FF0" w:rsidRPr="00F62FF0">
          <w:rPr>
            <w:rFonts w:asciiTheme="minorHAnsi" w:hAnsiTheme="minorHAnsi" w:cstheme="minorHAnsi"/>
            <w:noProof/>
            <w:webHidden/>
          </w:rPr>
        </w:r>
        <w:r w:rsidR="00F62FF0" w:rsidRPr="00F62FF0">
          <w:rPr>
            <w:rFonts w:asciiTheme="minorHAnsi" w:hAnsiTheme="minorHAnsi" w:cstheme="minorHAnsi"/>
            <w:noProof/>
            <w:webHidden/>
          </w:rPr>
          <w:fldChar w:fldCharType="separate"/>
        </w:r>
        <w:r w:rsidR="000E1A37">
          <w:rPr>
            <w:rFonts w:asciiTheme="minorHAnsi" w:hAnsiTheme="minorHAnsi" w:cstheme="minorHAnsi"/>
            <w:noProof/>
            <w:webHidden/>
          </w:rPr>
          <w:t>3</w:t>
        </w:r>
        <w:r w:rsidR="00F62FF0" w:rsidRPr="00F62FF0">
          <w:rPr>
            <w:rFonts w:asciiTheme="minorHAnsi" w:hAnsiTheme="minorHAnsi" w:cstheme="minorHAnsi"/>
            <w:noProof/>
            <w:webHidden/>
          </w:rPr>
          <w:fldChar w:fldCharType="end"/>
        </w:r>
      </w:hyperlink>
    </w:p>
    <w:p w14:paraId="29E5E476" w14:textId="22B42581" w:rsidR="00F62FF0" w:rsidRPr="00F62FF0" w:rsidRDefault="007B14AC" w:rsidP="00F62FF0">
      <w:pPr>
        <w:pStyle w:val="TOC1"/>
        <w:tabs>
          <w:tab w:val="right" w:leader="dot" w:pos="9270"/>
          <w:tab w:val="right" w:leader="dot" w:pos="10214"/>
        </w:tabs>
        <w:ind w:left="1170"/>
        <w:rPr>
          <w:rFonts w:asciiTheme="minorHAnsi" w:eastAsiaTheme="minorEastAsia" w:hAnsiTheme="minorHAnsi" w:cstheme="minorHAnsi"/>
          <w:noProof/>
        </w:rPr>
      </w:pPr>
      <w:hyperlink w:anchor="_Toc127168337" w:history="1">
        <w:r w:rsidR="00F62FF0" w:rsidRPr="00F62FF0">
          <w:rPr>
            <w:rStyle w:val="Hyperlink"/>
            <w:rFonts w:asciiTheme="minorHAnsi" w:hAnsiTheme="minorHAnsi" w:cstheme="minorHAnsi"/>
            <w:noProof/>
          </w:rPr>
          <w:t>APPEALS</w:t>
        </w:r>
        <w:r w:rsidR="00F62FF0" w:rsidRPr="00F62FF0">
          <w:rPr>
            <w:rFonts w:asciiTheme="minorHAnsi" w:hAnsiTheme="minorHAnsi" w:cstheme="minorHAnsi"/>
            <w:noProof/>
            <w:webHidden/>
          </w:rPr>
          <w:tab/>
        </w:r>
        <w:r w:rsidR="00F62FF0" w:rsidRPr="00F62FF0">
          <w:rPr>
            <w:rFonts w:asciiTheme="minorHAnsi" w:hAnsiTheme="minorHAnsi" w:cstheme="minorHAnsi"/>
            <w:noProof/>
            <w:webHidden/>
          </w:rPr>
          <w:fldChar w:fldCharType="begin"/>
        </w:r>
        <w:r w:rsidR="00F62FF0" w:rsidRPr="00F62FF0">
          <w:rPr>
            <w:rFonts w:asciiTheme="minorHAnsi" w:hAnsiTheme="minorHAnsi" w:cstheme="minorHAnsi"/>
            <w:noProof/>
            <w:webHidden/>
          </w:rPr>
          <w:instrText xml:space="preserve"> PAGEREF _Toc127168337 \h </w:instrText>
        </w:r>
        <w:r w:rsidR="00F62FF0" w:rsidRPr="00F62FF0">
          <w:rPr>
            <w:rFonts w:asciiTheme="minorHAnsi" w:hAnsiTheme="minorHAnsi" w:cstheme="minorHAnsi"/>
            <w:noProof/>
            <w:webHidden/>
          </w:rPr>
        </w:r>
        <w:r w:rsidR="00F62FF0" w:rsidRPr="00F62FF0">
          <w:rPr>
            <w:rFonts w:asciiTheme="minorHAnsi" w:hAnsiTheme="minorHAnsi" w:cstheme="minorHAnsi"/>
            <w:noProof/>
            <w:webHidden/>
          </w:rPr>
          <w:fldChar w:fldCharType="separate"/>
        </w:r>
        <w:r w:rsidR="000E1A37">
          <w:rPr>
            <w:rFonts w:asciiTheme="minorHAnsi" w:hAnsiTheme="minorHAnsi" w:cstheme="minorHAnsi"/>
            <w:noProof/>
            <w:webHidden/>
          </w:rPr>
          <w:t>5</w:t>
        </w:r>
        <w:r w:rsidR="00F62FF0" w:rsidRPr="00F62FF0">
          <w:rPr>
            <w:rFonts w:asciiTheme="minorHAnsi" w:hAnsiTheme="minorHAnsi" w:cstheme="minorHAnsi"/>
            <w:noProof/>
            <w:webHidden/>
          </w:rPr>
          <w:fldChar w:fldCharType="end"/>
        </w:r>
      </w:hyperlink>
    </w:p>
    <w:p w14:paraId="737A4999" w14:textId="107832BD" w:rsidR="00F62FF0" w:rsidRPr="00F62FF0" w:rsidRDefault="007B14AC" w:rsidP="00F62FF0">
      <w:pPr>
        <w:pStyle w:val="TOC1"/>
        <w:tabs>
          <w:tab w:val="right" w:leader="dot" w:pos="9270"/>
          <w:tab w:val="right" w:leader="dot" w:pos="10214"/>
        </w:tabs>
        <w:ind w:left="1170"/>
        <w:rPr>
          <w:rFonts w:asciiTheme="minorHAnsi" w:eastAsiaTheme="minorEastAsia" w:hAnsiTheme="minorHAnsi" w:cstheme="minorHAnsi"/>
          <w:noProof/>
        </w:rPr>
      </w:pPr>
      <w:hyperlink w:anchor="_Toc127168338" w:history="1">
        <w:r w:rsidR="00F62FF0" w:rsidRPr="00F62FF0">
          <w:rPr>
            <w:rStyle w:val="Hyperlink"/>
            <w:rFonts w:asciiTheme="minorHAnsi" w:hAnsiTheme="minorHAnsi" w:cstheme="minorHAnsi"/>
            <w:noProof/>
          </w:rPr>
          <w:t>RECERTIFICATION</w:t>
        </w:r>
        <w:r w:rsidR="00F62FF0" w:rsidRPr="00F62FF0">
          <w:rPr>
            <w:rFonts w:asciiTheme="minorHAnsi" w:hAnsiTheme="minorHAnsi" w:cstheme="minorHAnsi"/>
            <w:noProof/>
            <w:webHidden/>
          </w:rPr>
          <w:tab/>
        </w:r>
        <w:r w:rsidR="00F62FF0" w:rsidRPr="00F62FF0">
          <w:rPr>
            <w:rFonts w:asciiTheme="minorHAnsi" w:hAnsiTheme="minorHAnsi" w:cstheme="minorHAnsi"/>
            <w:noProof/>
            <w:webHidden/>
          </w:rPr>
          <w:fldChar w:fldCharType="begin"/>
        </w:r>
        <w:r w:rsidR="00F62FF0" w:rsidRPr="00F62FF0">
          <w:rPr>
            <w:rFonts w:asciiTheme="minorHAnsi" w:hAnsiTheme="minorHAnsi" w:cstheme="minorHAnsi"/>
            <w:noProof/>
            <w:webHidden/>
          </w:rPr>
          <w:instrText xml:space="preserve"> PAGEREF _Toc127168338 \h </w:instrText>
        </w:r>
        <w:r w:rsidR="00F62FF0" w:rsidRPr="00F62FF0">
          <w:rPr>
            <w:rFonts w:asciiTheme="minorHAnsi" w:hAnsiTheme="minorHAnsi" w:cstheme="minorHAnsi"/>
            <w:noProof/>
            <w:webHidden/>
          </w:rPr>
        </w:r>
        <w:r w:rsidR="00F62FF0" w:rsidRPr="00F62FF0">
          <w:rPr>
            <w:rFonts w:asciiTheme="minorHAnsi" w:hAnsiTheme="minorHAnsi" w:cstheme="minorHAnsi"/>
            <w:noProof/>
            <w:webHidden/>
          </w:rPr>
          <w:fldChar w:fldCharType="separate"/>
        </w:r>
        <w:r w:rsidR="000E1A37">
          <w:rPr>
            <w:rFonts w:asciiTheme="minorHAnsi" w:hAnsiTheme="minorHAnsi" w:cstheme="minorHAnsi"/>
            <w:noProof/>
            <w:webHidden/>
          </w:rPr>
          <w:t>5</w:t>
        </w:r>
        <w:r w:rsidR="00F62FF0" w:rsidRPr="00F62FF0">
          <w:rPr>
            <w:rFonts w:asciiTheme="minorHAnsi" w:hAnsiTheme="minorHAnsi" w:cstheme="minorHAnsi"/>
            <w:noProof/>
            <w:webHidden/>
          </w:rPr>
          <w:fldChar w:fldCharType="end"/>
        </w:r>
      </w:hyperlink>
    </w:p>
    <w:p w14:paraId="35665E68" w14:textId="09547E52" w:rsidR="00F62FF0" w:rsidRPr="00F62FF0" w:rsidRDefault="007B14AC" w:rsidP="00F62FF0">
      <w:pPr>
        <w:pStyle w:val="TOC1"/>
        <w:tabs>
          <w:tab w:val="right" w:leader="dot" w:pos="9270"/>
          <w:tab w:val="right" w:leader="dot" w:pos="10214"/>
        </w:tabs>
        <w:ind w:left="1170"/>
        <w:rPr>
          <w:rFonts w:asciiTheme="minorHAnsi" w:eastAsiaTheme="minorEastAsia" w:hAnsiTheme="minorHAnsi" w:cstheme="minorHAnsi"/>
          <w:noProof/>
        </w:rPr>
      </w:pPr>
      <w:hyperlink w:anchor="_Toc127168339" w:history="1">
        <w:r w:rsidR="00F62FF0" w:rsidRPr="00F62FF0">
          <w:rPr>
            <w:rStyle w:val="Hyperlink"/>
            <w:rFonts w:asciiTheme="minorHAnsi" w:hAnsiTheme="minorHAnsi" w:cstheme="minorHAnsi"/>
            <w:noProof/>
          </w:rPr>
          <w:t>REVOCATION OF CERTIFIED STATUS</w:t>
        </w:r>
        <w:r w:rsidR="00F62FF0" w:rsidRPr="00F62FF0">
          <w:rPr>
            <w:rFonts w:asciiTheme="minorHAnsi" w:hAnsiTheme="minorHAnsi" w:cstheme="minorHAnsi"/>
            <w:noProof/>
            <w:webHidden/>
          </w:rPr>
          <w:tab/>
        </w:r>
        <w:r w:rsidR="00F62FF0" w:rsidRPr="00F62FF0">
          <w:rPr>
            <w:rFonts w:asciiTheme="minorHAnsi" w:hAnsiTheme="minorHAnsi" w:cstheme="minorHAnsi"/>
            <w:noProof/>
            <w:webHidden/>
          </w:rPr>
          <w:fldChar w:fldCharType="begin"/>
        </w:r>
        <w:r w:rsidR="00F62FF0" w:rsidRPr="00F62FF0">
          <w:rPr>
            <w:rFonts w:asciiTheme="minorHAnsi" w:hAnsiTheme="minorHAnsi" w:cstheme="minorHAnsi"/>
            <w:noProof/>
            <w:webHidden/>
          </w:rPr>
          <w:instrText xml:space="preserve"> PAGEREF _Toc127168339 \h </w:instrText>
        </w:r>
        <w:r w:rsidR="00F62FF0" w:rsidRPr="00F62FF0">
          <w:rPr>
            <w:rFonts w:asciiTheme="minorHAnsi" w:hAnsiTheme="minorHAnsi" w:cstheme="minorHAnsi"/>
            <w:noProof/>
            <w:webHidden/>
          </w:rPr>
        </w:r>
        <w:r w:rsidR="00F62FF0" w:rsidRPr="00F62FF0">
          <w:rPr>
            <w:rFonts w:asciiTheme="minorHAnsi" w:hAnsiTheme="minorHAnsi" w:cstheme="minorHAnsi"/>
            <w:noProof/>
            <w:webHidden/>
          </w:rPr>
          <w:fldChar w:fldCharType="separate"/>
        </w:r>
        <w:r w:rsidR="000E1A37">
          <w:rPr>
            <w:rFonts w:asciiTheme="minorHAnsi" w:hAnsiTheme="minorHAnsi" w:cstheme="minorHAnsi"/>
            <w:noProof/>
            <w:webHidden/>
          </w:rPr>
          <w:t>5</w:t>
        </w:r>
        <w:r w:rsidR="00F62FF0" w:rsidRPr="00F62FF0">
          <w:rPr>
            <w:rFonts w:asciiTheme="minorHAnsi" w:hAnsiTheme="minorHAnsi" w:cstheme="minorHAnsi"/>
            <w:noProof/>
            <w:webHidden/>
          </w:rPr>
          <w:fldChar w:fldCharType="end"/>
        </w:r>
      </w:hyperlink>
    </w:p>
    <w:p w14:paraId="33407DF2" w14:textId="60A84745" w:rsidR="00F62FF0" w:rsidRPr="00F62FF0" w:rsidRDefault="007B14AC" w:rsidP="00F62FF0">
      <w:pPr>
        <w:pStyle w:val="TOC1"/>
        <w:tabs>
          <w:tab w:val="right" w:leader="dot" w:pos="9270"/>
          <w:tab w:val="right" w:leader="dot" w:pos="10214"/>
        </w:tabs>
        <w:ind w:left="1170"/>
        <w:rPr>
          <w:rFonts w:ascii="Calibri" w:eastAsiaTheme="minorEastAsia" w:hAnsi="Calibri" w:cs="Calibri"/>
          <w:noProof/>
        </w:rPr>
      </w:pPr>
      <w:hyperlink w:anchor="_Toc127168340" w:history="1">
        <w:r w:rsidR="00F62FF0" w:rsidRPr="00F62FF0">
          <w:rPr>
            <w:rStyle w:val="Hyperlink"/>
            <w:rFonts w:ascii="Calibri" w:hAnsi="Calibri" w:cs="Calibri"/>
            <w:noProof/>
          </w:rPr>
          <w:t>CORE COMMUNITY SAFETY ELEMENTS</w:t>
        </w:r>
        <w:r w:rsidR="00F62FF0" w:rsidRPr="00F62FF0">
          <w:rPr>
            <w:rFonts w:ascii="Calibri" w:hAnsi="Calibri" w:cs="Calibri"/>
            <w:noProof/>
            <w:webHidden/>
          </w:rPr>
          <w:tab/>
        </w:r>
        <w:r w:rsidR="00F62FF0" w:rsidRPr="00F62FF0">
          <w:rPr>
            <w:rFonts w:ascii="Calibri" w:hAnsi="Calibri" w:cs="Calibri"/>
            <w:noProof/>
            <w:webHidden/>
          </w:rPr>
          <w:fldChar w:fldCharType="begin"/>
        </w:r>
        <w:r w:rsidR="00F62FF0" w:rsidRPr="00F62FF0">
          <w:rPr>
            <w:rFonts w:ascii="Calibri" w:hAnsi="Calibri" w:cs="Calibri"/>
            <w:noProof/>
            <w:webHidden/>
          </w:rPr>
          <w:instrText xml:space="preserve"> PAGEREF _Toc127168340 \h </w:instrText>
        </w:r>
        <w:r w:rsidR="00F62FF0" w:rsidRPr="00F62FF0">
          <w:rPr>
            <w:rFonts w:ascii="Calibri" w:hAnsi="Calibri" w:cs="Calibri"/>
            <w:noProof/>
            <w:webHidden/>
          </w:rPr>
        </w:r>
        <w:r w:rsidR="00F62FF0" w:rsidRPr="00F62FF0">
          <w:rPr>
            <w:rFonts w:ascii="Calibri" w:hAnsi="Calibri" w:cs="Calibri"/>
            <w:noProof/>
            <w:webHidden/>
          </w:rPr>
          <w:fldChar w:fldCharType="separate"/>
        </w:r>
        <w:r w:rsidR="000E1A37">
          <w:rPr>
            <w:rFonts w:ascii="Calibri" w:hAnsi="Calibri" w:cs="Calibri"/>
            <w:noProof/>
            <w:webHidden/>
          </w:rPr>
          <w:t>6</w:t>
        </w:r>
        <w:r w:rsidR="00F62FF0" w:rsidRPr="00F62FF0">
          <w:rPr>
            <w:rFonts w:ascii="Calibri" w:hAnsi="Calibri" w:cs="Calibri"/>
            <w:noProof/>
            <w:webHidden/>
          </w:rPr>
          <w:fldChar w:fldCharType="end"/>
        </w:r>
      </w:hyperlink>
    </w:p>
    <w:p w14:paraId="4C2C6F4D" w14:textId="7CFC0850" w:rsidR="00F62FF0" w:rsidRPr="00F62FF0" w:rsidRDefault="007B14AC" w:rsidP="00F62FF0">
      <w:pPr>
        <w:pStyle w:val="TOC1"/>
        <w:tabs>
          <w:tab w:val="right" w:leader="dot" w:pos="9270"/>
          <w:tab w:val="right" w:leader="dot" w:pos="10214"/>
        </w:tabs>
        <w:ind w:left="1170"/>
        <w:rPr>
          <w:rFonts w:ascii="Calibri" w:eastAsiaTheme="minorEastAsia" w:hAnsi="Calibri" w:cs="Calibri"/>
          <w:noProof/>
        </w:rPr>
      </w:pPr>
      <w:hyperlink w:anchor="_Toc127168341" w:history="1">
        <w:r w:rsidR="00F62FF0" w:rsidRPr="00F62FF0">
          <w:rPr>
            <w:rStyle w:val="Hyperlink"/>
            <w:rFonts w:ascii="Calibri" w:hAnsi="Calibri" w:cs="Calibri"/>
            <w:noProof/>
          </w:rPr>
          <w:t>OPTIONAL COMMUNITY SAFETY ELEMENTS</w:t>
        </w:r>
        <w:r w:rsidR="00F62FF0" w:rsidRPr="00F62FF0">
          <w:rPr>
            <w:rFonts w:ascii="Calibri" w:hAnsi="Calibri" w:cs="Calibri"/>
            <w:noProof/>
            <w:webHidden/>
          </w:rPr>
          <w:tab/>
        </w:r>
        <w:r w:rsidR="00F62FF0" w:rsidRPr="00F62FF0">
          <w:rPr>
            <w:rFonts w:ascii="Calibri" w:hAnsi="Calibri" w:cs="Calibri"/>
            <w:noProof/>
            <w:webHidden/>
          </w:rPr>
          <w:fldChar w:fldCharType="begin"/>
        </w:r>
        <w:r w:rsidR="00F62FF0" w:rsidRPr="00F62FF0">
          <w:rPr>
            <w:rFonts w:ascii="Calibri" w:hAnsi="Calibri" w:cs="Calibri"/>
            <w:noProof/>
            <w:webHidden/>
          </w:rPr>
          <w:instrText xml:space="preserve"> PAGEREF _Toc127168341 \h </w:instrText>
        </w:r>
        <w:r w:rsidR="00F62FF0" w:rsidRPr="00F62FF0">
          <w:rPr>
            <w:rFonts w:ascii="Calibri" w:hAnsi="Calibri" w:cs="Calibri"/>
            <w:noProof/>
            <w:webHidden/>
          </w:rPr>
        </w:r>
        <w:r w:rsidR="00F62FF0" w:rsidRPr="00F62FF0">
          <w:rPr>
            <w:rFonts w:ascii="Calibri" w:hAnsi="Calibri" w:cs="Calibri"/>
            <w:noProof/>
            <w:webHidden/>
          </w:rPr>
          <w:fldChar w:fldCharType="separate"/>
        </w:r>
        <w:r w:rsidR="000E1A37">
          <w:rPr>
            <w:rFonts w:ascii="Calibri" w:hAnsi="Calibri" w:cs="Calibri"/>
            <w:noProof/>
            <w:webHidden/>
          </w:rPr>
          <w:t>17</w:t>
        </w:r>
        <w:r w:rsidR="00F62FF0" w:rsidRPr="00F62FF0">
          <w:rPr>
            <w:rFonts w:ascii="Calibri" w:hAnsi="Calibri" w:cs="Calibri"/>
            <w:noProof/>
            <w:webHidden/>
          </w:rPr>
          <w:fldChar w:fldCharType="end"/>
        </w:r>
      </w:hyperlink>
    </w:p>
    <w:p w14:paraId="5FB6B443" w14:textId="534141EF" w:rsidR="00F62FF0" w:rsidRPr="00F62FF0" w:rsidRDefault="007B14AC" w:rsidP="00F62FF0">
      <w:pPr>
        <w:pStyle w:val="TOC1"/>
        <w:tabs>
          <w:tab w:val="right" w:leader="dot" w:pos="9270"/>
          <w:tab w:val="right" w:leader="dot" w:pos="10214"/>
        </w:tabs>
        <w:ind w:left="1170"/>
        <w:rPr>
          <w:rFonts w:ascii="Calibri" w:eastAsiaTheme="minorEastAsia" w:hAnsi="Calibri" w:cs="Calibri"/>
          <w:noProof/>
        </w:rPr>
      </w:pPr>
      <w:hyperlink w:anchor="_Toc127168342" w:history="1">
        <w:r w:rsidR="00F62FF0" w:rsidRPr="00F62FF0">
          <w:rPr>
            <w:rStyle w:val="Hyperlink"/>
            <w:rFonts w:ascii="Calibri" w:hAnsi="Calibri" w:cs="Calibri"/>
            <w:noProof/>
          </w:rPr>
          <w:t>POLICIES</w:t>
        </w:r>
        <w:r w:rsidR="00F62FF0" w:rsidRPr="00F62FF0">
          <w:rPr>
            <w:rFonts w:ascii="Calibri" w:hAnsi="Calibri" w:cs="Calibri"/>
            <w:noProof/>
            <w:webHidden/>
          </w:rPr>
          <w:tab/>
        </w:r>
        <w:r w:rsidR="00F62FF0" w:rsidRPr="00F62FF0">
          <w:rPr>
            <w:rFonts w:ascii="Calibri" w:hAnsi="Calibri" w:cs="Calibri"/>
            <w:noProof/>
            <w:webHidden/>
          </w:rPr>
          <w:fldChar w:fldCharType="begin"/>
        </w:r>
        <w:r w:rsidR="00F62FF0" w:rsidRPr="00F62FF0">
          <w:rPr>
            <w:rFonts w:ascii="Calibri" w:hAnsi="Calibri" w:cs="Calibri"/>
            <w:noProof/>
            <w:webHidden/>
          </w:rPr>
          <w:instrText xml:space="preserve"> PAGEREF _Toc127168342 \h </w:instrText>
        </w:r>
        <w:r w:rsidR="00F62FF0" w:rsidRPr="00F62FF0">
          <w:rPr>
            <w:rFonts w:ascii="Calibri" w:hAnsi="Calibri" w:cs="Calibri"/>
            <w:noProof/>
            <w:webHidden/>
          </w:rPr>
        </w:r>
        <w:r w:rsidR="00F62FF0" w:rsidRPr="00F62FF0">
          <w:rPr>
            <w:rFonts w:ascii="Calibri" w:hAnsi="Calibri" w:cs="Calibri"/>
            <w:noProof/>
            <w:webHidden/>
          </w:rPr>
          <w:fldChar w:fldCharType="separate"/>
        </w:r>
        <w:r w:rsidR="000E1A37">
          <w:rPr>
            <w:rFonts w:ascii="Calibri" w:hAnsi="Calibri" w:cs="Calibri"/>
            <w:noProof/>
            <w:webHidden/>
          </w:rPr>
          <w:t>21</w:t>
        </w:r>
        <w:r w:rsidR="00F62FF0" w:rsidRPr="00F62FF0">
          <w:rPr>
            <w:rFonts w:ascii="Calibri" w:hAnsi="Calibri" w:cs="Calibri"/>
            <w:noProof/>
            <w:webHidden/>
          </w:rPr>
          <w:fldChar w:fldCharType="end"/>
        </w:r>
      </w:hyperlink>
    </w:p>
    <w:p w14:paraId="11E238B4" w14:textId="7F2E5FA1" w:rsidR="007548B9" w:rsidRPr="00827428" w:rsidRDefault="00E302C1" w:rsidP="00E302C1">
      <w:pPr>
        <w:pStyle w:val="BodyText"/>
        <w:tabs>
          <w:tab w:val="right" w:leader="dot" w:pos="8640"/>
        </w:tabs>
        <w:ind w:left="1440"/>
        <w:rPr>
          <w:rFonts w:asciiTheme="minorHAnsi" w:hAnsiTheme="minorHAnsi" w:cstheme="minorHAnsi"/>
          <w:sz w:val="24"/>
          <w:szCs w:val="24"/>
        </w:rPr>
      </w:pPr>
      <w:r w:rsidRPr="00827428">
        <w:rPr>
          <w:rFonts w:asciiTheme="minorHAnsi" w:hAnsiTheme="minorHAnsi" w:cstheme="minorHAnsi"/>
          <w:sz w:val="24"/>
          <w:szCs w:val="24"/>
        </w:rPr>
        <w:fldChar w:fldCharType="end"/>
      </w:r>
    </w:p>
    <w:p w14:paraId="2EA61C05" w14:textId="77777777" w:rsidR="007548B9" w:rsidRPr="00D6393D" w:rsidRDefault="007548B9" w:rsidP="0044317A">
      <w:pPr>
        <w:pStyle w:val="BodyText"/>
        <w:jc w:val="center"/>
        <w:rPr>
          <w:rFonts w:asciiTheme="minorHAnsi" w:hAnsiTheme="minorHAnsi" w:cstheme="minorHAnsi"/>
          <w:sz w:val="24"/>
        </w:rPr>
      </w:pPr>
    </w:p>
    <w:p w14:paraId="358DC25C" w14:textId="77777777" w:rsidR="007548B9" w:rsidRPr="00D6393D" w:rsidRDefault="007548B9" w:rsidP="0044317A">
      <w:pPr>
        <w:pStyle w:val="BodyText"/>
        <w:jc w:val="center"/>
        <w:rPr>
          <w:rFonts w:asciiTheme="minorHAnsi" w:hAnsiTheme="minorHAnsi" w:cstheme="minorHAnsi"/>
          <w:sz w:val="24"/>
        </w:rPr>
      </w:pPr>
    </w:p>
    <w:p w14:paraId="1A661565" w14:textId="77777777" w:rsidR="007548B9" w:rsidRPr="00D6393D" w:rsidRDefault="007548B9" w:rsidP="0044317A">
      <w:pPr>
        <w:pStyle w:val="BodyText"/>
        <w:jc w:val="center"/>
        <w:rPr>
          <w:rFonts w:asciiTheme="minorHAnsi" w:hAnsiTheme="minorHAnsi" w:cstheme="minorHAnsi"/>
          <w:sz w:val="24"/>
        </w:rPr>
      </w:pPr>
    </w:p>
    <w:p w14:paraId="594F9297" w14:textId="77777777" w:rsidR="007548B9" w:rsidRPr="00D6393D" w:rsidRDefault="007548B9" w:rsidP="0044317A">
      <w:pPr>
        <w:pStyle w:val="BodyText"/>
        <w:jc w:val="center"/>
        <w:rPr>
          <w:rFonts w:asciiTheme="minorHAnsi" w:hAnsiTheme="minorHAnsi" w:cstheme="minorHAnsi"/>
          <w:sz w:val="24"/>
        </w:rPr>
      </w:pPr>
    </w:p>
    <w:p w14:paraId="1D54887A" w14:textId="77777777" w:rsidR="007548B9" w:rsidRPr="00D6393D" w:rsidRDefault="007548B9" w:rsidP="0044317A">
      <w:pPr>
        <w:pStyle w:val="BodyText"/>
        <w:jc w:val="center"/>
        <w:rPr>
          <w:rFonts w:asciiTheme="minorHAnsi" w:hAnsiTheme="minorHAnsi" w:cstheme="minorHAnsi"/>
          <w:sz w:val="24"/>
        </w:rPr>
      </w:pPr>
    </w:p>
    <w:p w14:paraId="4F0462BF" w14:textId="77777777" w:rsidR="007548B9" w:rsidRPr="00D6393D" w:rsidRDefault="007548B9" w:rsidP="0044317A">
      <w:pPr>
        <w:pStyle w:val="BodyText"/>
        <w:jc w:val="center"/>
        <w:rPr>
          <w:rFonts w:asciiTheme="minorHAnsi" w:hAnsiTheme="minorHAnsi" w:cstheme="minorHAnsi"/>
          <w:sz w:val="24"/>
        </w:rPr>
      </w:pPr>
    </w:p>
    <w:p w14:paraId="764D1C97" w14:textId="77777777" w:rsidR="007548B9" w:rsidRPr="00D6393D" w:rsidRDefault="007548B9" w:rsidP="0044317A">
      <w:pPr>
        <w:pStyle w:val="BodyText"/>
        <w:jc w:val="center"/>
        <w:rPr>
          <w:rFonts w:asciiTheme="minorHAnsi" w:hAnsiTheme="minorHAnsi" w:cstheme="minorHAnsi"/>
          <w:sz w:val="24"/>
        </w:rPr>
      </w:pPr>
    </w:p>
    <w:p w14:paraId="074EB995" w14:textId="77777777" w:rsidR="007548B9" w:rsidRPr="00D6393D" w:rsidRDefault="007548B9" w:rsidP="0044317A">
      <w:pPr>
        <w:pStyle w:val="BodyText"/>
        <w:jc w:val="center"/>
        <w:rPr>
          <w:rFonts w:asciiTheme="minorHAnsi" w:hAnsiTheme="minorHAnsi" w:cstheme="minorHAnsi"/>
          <w:sz w:val="24"/>
        </w:rPr>
      </w:pPr>
    </w:p>
    <w:p w14:paraId="72322BD1" w14:textId="77777777" w:rsidR="007548B9" w:rsidRPr="00D6393D" w:rsidRDefault="007548B9" w:rsidP="0044317A">
      <w:pPr>
        <w:pStyle w:val="BodyText"/>
        <w:jc w:val="center"/>
        <w:rPr>
          <w:rFonts w:asciiTheme="minorHAnsi" w:hAnsiTheme="minorHAnsi" w:cstheme="minorHAnsi"/>
          <w:sz w:val="24"/>
        </w:rPr>
      </w:pPr>
    </w:p>
    <w:p w14:paraId="570CEA37" w14:textId="77777777" w:rsidR="007548B9" w:rsidRPr="00D6393D" w:rsidRDefault="007548B9" w:rsidP="0044317A">
      <w:pPr>
        <w:pStyle w:val="BodyText"/>
        <w:jc w:val="center"/>
        <w:rPr>
          <w:rFonts w:asciiTheme="minorHAnsi" w:hAnsiTheme="minorHAnsi" w:cstheme="minorHAnsi"/>
          <w:sz w:val="24"/>
        </w:rPr>
      </w:pPr>
    </w:p>
    <w:p w14:paraId="0A6A875F" w14:textId="77777777" w:rsidR="007548B9" w:rsidRPr="00D6393D" w:rsidRDefault="007548B9" w:rsidP="0044317A">
      <w:pPr>
        <w:pStyle w:val="BodyText"/>
        <w:jc w:val="center"/>
        <w:rPr>
          <w:rFonts w:asciiTheme="minorHAnsi" w:hAnsiTheme="minorHAnsi" w:cstheme="minorHAnsi"/>
          <w:sz w:val="24"/>
        </w:rPr>
      </w:pPr>
    </w:p>
    <w:p w14:paraId="33D7F9DD" w14:textId="77777777" w:rsidR="007548B9" w:rsidRPr="00D6393D" w:rsidRDefault="007548B9" w:rsidP="0044317A">
      <w:pPr>
        <w:pStyle w:val="BodyText"/>
        <w:jc w:val="center"/>
        <w:rPr>
          <w:rFonts w:asciiTheme="minorHAnsi" w:hAnsiTheme="minorHAnsi" w:cstheme="minorHAnsi"/>
          <w:sz w:val="33"/>
        </w:rPr>
      </w:pPr>
    </w:p>
    <w:p w14:paraId="7F996F85" w14:textId="528D2D75" w:rsidR="007548B9" w:rsidRDefault="00A90EB4" w:rsidP="0044317A">
      <w:pPr>
        <w:ind w:right="54"/>
        <w:jc w:val="center"/>
        <w:rPr>
          <w:rFonts w:asciiTheme="minorHAnsi" w:hAnsiTheme="minorHAnsi" w:cstheme="minorHAnsi"/>
          <w:i/>
          <w:iCs/>
          <w:sz w:val="20"/>
        </w:rPr>
      </w:pPr>
      <w:bookmarkStart w:id="0" w:name="Revised_October_2018_ACKNOWLEDGEMENTS"/>
      <w:bookmarkEnd w:id="0"/>
      <w:r w:rsidRPr="0044317A">
        <w:rPr>
          <w:rFonts w:asciiTheme="minorHAnsi" w:hAnsiTheme="minorHAnsi" w:cstheme="minorHAnsi"/>
          <w:i/>
          <w:iCs/>
          <w:sz w:val="20"/>
        </w:rPr>
        <w:t>Revised October 2018</w:t>
      </w:r>
    </w:p>
    <w:p w14:paraId="55FA29CF" w14:textId="77777777" w:rsidR="0044317A" w:rsidRDefault="0044317A" w:rsidP="0044317A">
      <w:pPr>
        <w:ind w:right="54"/>
        <w:jc w:val="center"/>
        <w:rPr>
          <w:rFonts w:asciiTheme="minorHAnsi" w:hAnsiTheme="minorHAnsi" w:cstheme="minorHAnsi"/>
          <w:i/>
          <w:iCs/>
          <w:sz w:val="20"/>
        </w:rPr>
      </w:pPr>
    </w:p>
    <w:p w14:paraId="0D15C473" w14:textId="01C3F77D" w:rsidR="0044317A" w:rsidRPr="0044317A" w:rsidRDefault="0044317A" w:rsidP="0044317A">
      <w:pPr>
        <w:ind w:right="54"/>
        <w:jc w:val="center"/>
        <w:rPr>
          <w:rFonts w:asciiTheme="minorHAnsi" w:hAnsiTheme="minorHAnsi" w:cstheme="minorHAnsi"/>
          <w:i/>
          <w:iCs/>
          <w:sz w:val="20"/>
        </w:rPr>
      </w:pPr>
      <w:r>
        <w:rPr>
          <w:rFonts w:asciiTheme="minorHAnsi" w:hAnsiTheme="minorHAnsi" w:cstheme="minorHAnsi"/>
          <w:i/>
          <w:iCs/>
          <w:sz w:val="20"/>
        </w:rPr>
        <w:t>Updated February 2023</w:t>
      </w:r>
    </w:p>
    <w:p w14:paraId="3C583229" w14:textId="77777777" w:rsidR="007548B9" w:rsidRPr="00D6393D" w:rsidRDefault="007548B9">
      <w:pPr>
        <w:jc w:val="center"/>
        <w:rPr>
          <w:rFonts w:asciiTheme="minorHAnsi" w:hAnsiTheme="minorHAnsi" w:cstheme="minorHAnsi"/>
          <w:sz w:val="20"/>
        </w:rPr>
        <w:sectPr w:rsidR="007548B9" w:rsidRPr="00D6393D" w:rsidSect="002B1087">
          <w:headerReference w:type="default" r:id="rId12"/>
          <w:footerReference w:type="default" r:id="rId13"/>
          <w:pgSz w:w="12240" w:h="15840"/>
          <w:pgMar w:top="2728" w:right="1008" w:bottom="576" w:left="1008" w:header="792" w:footer="423" w:gutter="0"/>
          <w:pgNumType w:start="1"/>
          <w:cols w:space="720"/>
        </w:sectPr>
      </w:pPr>
    </w:p>
    <w:p w14:paraId="4ED2461A" w14:textId="77777777" w:rsidR="007548B9" w:rsidRPr="00C9001D" w:rsidRDefault="00A90EB4" w:rsidP="00C83888">
      <w:pPr>
        <w:pStyle w:val="Heading1"/>
        <w:rPr>
          <w:rFonts w:asciiTheme="minorHAnsi" w:hAnsiTheme="minorHAnsi" w:cstheme="minorHAnsi"/>
          <w:color w:val="4F6228"/>
        </w:rPr>
      </w:pPr>
      <w:bookmarkStart w:id="1" w:name="_Toc127168335"/>
      <w:r w:rsidRPr="00C9001D">
        <w:rPr>
          <w:rFonts w:asciiTheme="minorHAnsi" w:hAnsiTheme="minorHAnsi" w:cstheme="minorHAnsi"/>
          <w:color w:val="4F6228"/>
        </w:rPr>
        <w:lastRenderedPageBreak/>
        <w:t>INTRODUCTION</w:t>
      </w:r>
      <w:bookmarkEnd w:id="1"/>
    </w:p>
    <w:p w14:paraId="73D82CAF" w14:textId="645084C7" w:rsidR="007548B9" w:rsidRPr="00D6393D" w:rsidRDefault="00A90EB4" w:rsidP="00D6393D">
      <w:pPr>
        <w:pStyle w:val="BodyText"/>
      </w:pPr>
      <w:r w:rsidRPr="00D6393D">
        <w:t xml:space="preserve">In his 1998 Executive Order creating the </w:t>
      </w:r>
      <w:r w:rsidRPr="00D6393D">
        <w:rPr>
          <w:i/>
          <w:iCs/>
        </w:rPr>
        <w:t>New Partnership Commission for Community Safety</w:t>
      </w:r>
      <w:r w:rsidRPr="00D6393D">
        <w:t xml:space="preserve">, Governor </w:t>
      </w:r>
      <w:r w:rsidR="00D6393D">
        <w:t xml:space="preserve">James </w:t>
      </w:r>
      <w:r w:rsidRPr="00D6393D">
        <w:t xml:space="preserve">Gilmore charged the Commission with the responsibility of advising him on new initiatives to </w:t>
      </w:r>
      <w:r w:rsidR="00C24D81">
        <w:t>“</w:t>
      </w:r>
      <w:r w:rsidRPr="00D6393D">
        <w:t>promote community safety, particularly youth and family safety</w:t>
      </w:r>
      <w:r w:rsidR="00C24D81">
        <w:t>”</w:t>
      </w:r>
      <w:r w:rsidRPr="00D6393D">
        <w:t>. Since that time, the Commission has worked diligently to assess the needs of localities across the Commonwealth and assist them in addressing their individual community safety</w:t>
      </w:r>
      <w:r w:rsidRPr="00D6393D">
        <w:rPr>
          <w:spacing w:val="-3"/>
        </w:rPr>
        <w:t xml:space="preserve"> </w:t>
      </w:r>
      <w:r w:rsidRPr="00D6393D">
        <w:t>issues.</w:t>
      </w:r>
    </w:p>
    <w:p w14:paraId="2842B137" w14:textId="2FAE3152" w:rsidR="007548B9" w:rsidRPr="00D6393D" w:rsidRDefault="00D6393D" w:rsidP="00D6393D">
      <w:pPr>
        <w:pStyle w:val="BodyText"/>
      </w:pPr>
      <w:r w:rsidRPr="00D6393D">
        <w:t>During</w:t>
      </w:r>
      <w:r w:rsidR="00A90EB4" w:rsidRPr="00D6393D">
        <w:t xml:space="preserve"> its work, the Commission identified many outstanding examples of community safety programs. </w:t>
      </w:r>
      <w:r w:rsidRPr="00D6393D">
        <w:t>To</w:t>
      </w:r>
      <w:r w:rsidR="00A90EB4" w:rsidRPr="00D6393D">
        <w:t xml:space="preserve"> honor and bring recognition to these programs, the Commission developed the Governor</w:t>
      </w:r>
      <w:r w:rsidR="00C24D81">
        <w:t>’</w:t>
      </w:r>
      <w:r w:rsidR="00A90EB4" w:rsidRPr="00D6393D">
        <w:t>s New Partnership Community Safety Awards, which turned out to be a resounding success.</w:t>
      </w:r>
    </w:p>
    <w:p w14:paraId="7B2FBF1F" w14:textId="76A2028B" w:rsidR="007548B9" w:rsidRPr="00D6393D" w:rsidRDefault="00A90EB4" w:rsidP="00D6393D">
      <w:pPr>
        <w:pStyle w:val="BodyText"/>
      </w:pPr>
      <w:r w:rsidRPr="00D6393D">
        <w:t xml:space="preserve">Taking a cue from the success of the Awards program, the Commission asked the </w:t>
      </w:r>
      <w:r w:rsidR="00D6393D">
        <w:t xml:space="preserve">Virginia </w:t>
      </w:r>
      <w:r w:rsidRPr="00D6393D">
        <w:t xml:space="preserve">Department of Criminal Justice Services (DCJS) to recommend programs that fostered the development of community safety initiatives at the local level. DCJS presented a proposal to the Commission to develop a program titled the </w:t>
      </w:r>
      <w:r w:rsidRPr="00D6393D">
        <w:rPr>
          <w:b/>
        </w:rPr>
        <w:t>Certified Crime Prevention Community Program</w:t>
      </w:r>
      <w:r w:rsidRPr="00D6393D">
        <w:t>. Based on a study conducted by the Virginia State Crime Commission in 1993, the goal of the program is to publicly recognize and certify localities that have implemented a defined set of community safety strategies as part of a comprehensive community safety/crime prevention effort. Commission members were very enthusiastic about the proposal and approved it unanimously.</w:t>
      </w:r>
    </w:p>
    <w:p w14:paraId="084371E1" w14:textId="77777777" w:rsidR="007548B9" w:rsidRPr="00D6393D" w:rsidRDefault="00A90EB4" w:rsidP="00D6393D">
      <w:pPr>
        <w:pStyle w:val="BodyText"/>
      </w:pPr>
      <w:r w:rsidRPr="00D6393D">
        <w:t>One of the first of its kind in the nation, the program encourages localities to develop and implement collaborative community safety plans within a flexible framework designed by the Commission. Furthermore, it provides an ongoing process by which communities can reassess and update their plans to address emerging community safety issues. To obtain the certification, a locality must meet 12 core community safety elements/strategies augmented by a minimum of seven approved optional elements either proffered by the locality or selected from a list provided by DCJS.</w:t>
      </w:r>
    </w:p>
    <w:p w14:paraId="77DB0921" w14:textId="79B8220F" w:rsidR="007548B9" w:rsidRPr="00D6393D" w:rsidRDefault="00A90EB4" w:rsidP="00D6393D">
      <w:pPr>
        <w:pStyle w:val="BodyText"/>
      </w:pPr>
      <w:r w:rsidRPr="00D6393D">
        <w:t xml:space="preserve">While the strategies of the </w:t>
      </w:r>
      <w:r w:rsidRPr="00D6393D">
        <w:rPr>
          <w:b/>
        </w:rPr>
        <w:t xml:space="preserve">Certified Crime Prevention Community Program </w:t>
      </w:r>
      <w:r w:rsidRPr="00D6393D">
        <w:t xml:space="preserve">are rooted in the recommendations of the 1993 Crime Commission study, the focus has been expanded to include additional community safety strategies that are integral to reducing citizen fear of crime, youth violence, gang activity and involvement in drugs. </w:t>
      </w:r>
      <w:r w:rsidR="00D6393D">
        <w:t>T</w:t>
      </w:r>
      <w:r w:rsidRPr="00D6393D">
        <w:t>he program requirements require a dedicated effort on the part of each locality</w:t>
      </w:r>
      <w:r w:rsidR="00D6393D">
        <w:t xml:space="preserve"> and </w:t>
      </w:r>
      <w:r w:rsidRPr="00D6393D">
        <w:t>the potential rewards are significant.</w:t>
      </w:r>
    </w:p>
    <w:p w14:paraId="200D7C9B" w14:textId="33FF31EF" w:rsidR="007548B9" w:rsidRPr="00D6393D" w:rsidRDefault="00A90EB4" w:rsidP="00D6393D">
      <w:pPr>
        <w:pStyle w:val="BodyText"/>
      </w:pPr>
      <w:r w:rsidRPr="00D6393D">
        <w:t xml:space="preserve">This program manual has been designed to provide in-depth information and guidance regarding all aspects of the </w:t>
      </w:r>
      <w:r w:rsidRPr="002A7C25">
        <w:rPr>
          <w:b/>
          <w:bCs/>
        </w:rPr>
        <w:t>Certified Crime Prevention Community Program,</w:t>
      </w:r>
      <w:r w:rsidRPr="00D6393D">
        <w:t xml:space="preserve"> from the application process through to certification and recertification.</w:t>
      </w:r>
    </w:p>
    <w:p w14:paraId="4071FF8E" w14:textId="77777777" w:rsidR="007548B9" w:rsidRPr="00D6393D" w:rsidRDefault="007548B9">
      <w:pPr>
        <w:pStyle w:val="BodyText"/>
        <w:rPr>
          <w:rFonts w:asciiTheme="minorHAnsi" w:hAnsiTheme="minorHAnsi" w:cstheme="minorHAnsi"/>
          <w:sz w:val="24"/>
        </w:rPr>
      </w:pPr>
    </w:p>
    <w:p w14:paraId="7065BBBB" w14:textId="77777777" w:rsidR="007548B9" w:rsidRPr="00D6393D" w:rsidRDefault="007548B9">
      <w:pPr>
        <w:pStyle w:val="BodyText"/>
        <w:rPr>
          <w:rFonts w:asciiTheme="minorHAnsi" w:hAnsiTheme="minorHAnsi" w:cstheme="minorHAnsi"/>
          <w:sz w:val="24"/>
        </w:rPr>
      </w:pPr>
    </w:p>
    <w:p w14:paraId="131294DD" w14:textId="77777777" w:rsidR="00D6393D" w:rsidRDefault="00D6393D">
      <w:pPr>
        <w:rPr>
          <w:rFonts w:asciiTheme="minorHAnsi" w:eastAsia="Arial Black" w:hAnsiTheme="minorHAnsi" w:cstheme="minorHAnsi"/>
          <w:b/>
          <w:sz w:val="28"/>
          <w:szCs w:val="28"/>
        </w:rPr>
      </w:pPr>
      <w:r>
        <w:rPr>
          <w:rFonts w:asciiTheme="minorHAnsi" w:hAnsiTheme="minorHAnsi" w:cstheme="minorHAnsi"/>
        </w:rPr>
        <w:br w:type="page"/>
      </w:r>
    </w:p>
    <w:p w14:paraId="2CF19B3C" w14:textId="77777777" w:rsidR="00472BF4" w:rsidRDefault="00472BF4" w:rsidP="00D6393D">
      <w:pPr>
        <w:pStyle w:val="Heading1"/>
        <w:sectPr w:rsidR="00472BF4" w:rsidSect="00C83888">
          <w:headerReference w:type="default" r:id="rId14"/>
          <w:pgSz w:w="12240" w:h="15840"/>
          <w:pgMar w:top="2016" w:right="1008" w:bottom="864" w:left="1008" w:header="792" w:footer="389" w:gutter="0"/>
          <w:cols w:space="720"/>
        </w:sectPr>
      </w:pPr>
    </w:p>
    <w:p w14:paraId="09DFEA46" w14:textId="17DAACDA" w:rsidR="007548B9" w:rsidRPr="00D6393D" w:rsidRDefault="00A90EB4" w:rsidP="00C83888">
      <w:pPr>
        <w:pStyle w:val="Heading1"/>
        <w:spacing w:after="200"/>
      </w:pPr>
      <w:bookmarkStart w:id="2" w:name="_Toc127168336"/>
      <w:r w:rsidRPr="00D6393D">
        <w:lastRenderedPageBreak/>
        <w:t>CERTIFICATION PROCESS</w:t>
      </w:r>
      <w:bookmarkEnd w:id="2"/>
    </w:p>
    <w:p w14:paraId="6E2B4449" w14:textId="636BBFB4" w:rsidR="007548B9" w:rsidRPr="00D6393D" w:rsidRDefault="00A90EB4" w:rsidP="00FC0143">
      <w:pPr>
        <w:pStyle w:val="BodyText"/>
      </w:pPr>
      <w:r w:rsidRPr="00D6393D">
        <w:t xml:space="preserve">The certification process consists of four parts or phases: </w:t>
      </w:r>
      <w:r w:rsidRPr="002A7C25">
        <w:rPr>
          <w:b/>
          <w:bCs/>
        </w:rPr>
        <w:t>Enrollment,</w:t>
      </w:r>
      <w:r w:rsidRPr="00D6393D">
        <w:t xml:space="preserve"> </w:t>
      </w:r>
      <w:r w:rsidRPr="002A7C25">
        <w:rPr>
          <w:b/>
          <w:bCs/>
        </w:rPr>
        <w:t>Application Package Development, Application Package Review/Verification,</w:t>
      </w:r>
      <w:r w:rsidRPr="00D6393D">
        <w:t xml:space="preserve"> and </w:t>
      </w:r>
      <w:r w:rsidRPr="002A7C25">
        <w:rPr>
          <w:b/>
          <w:bCs/>
        </w:rPr>
        <w:t>Board Review.</w:t>
      </w:r>
    </w:p>
    <w:p w14:paraId="0F30E8EB" w14:textId="77777777" w:rsidR="007548B9" w:rsidRPr="00D6393D" w:rsidRDefault="00A90EB4" w:rsidP="009B0F9F">
      <w:pPr>
        <w:pStyle w:val="Heading3"/>
        <w:ind w:left="900"/>
      </w:pPr>
      <w:r w:rsidRPr="00472BF4">
        <w:t>Enrollment</w:t>
      </w:r>
      <w:r w:rsidRPr="00D6393D">
        <w:t xml:space="preserve"> Phase</w:t>
      </w:r>
    </w:p>
    <w:p w14:paraId="6264377E" w14:textId="77777777" w:rsidR="007548B9" w:rsidRPr="00D6393D" w:rsidRDefault="00A90EB4" w:rsidP="00FC0143">
      <w:pPr>
        <w:pStyle w:val="Heading4"/>
      </w:pPr>
      <w:r w:rsidRPr="00D6393D">
        <w:t xml:space="preserve">Requesting an Enrollment </w:t>
      </w:r>
      <w:r w:rsidRPr="00472BF4">
        <w:t>Package</w:t>
      </w:r>
    </w:p>
    <w:p w14:paraId="71FF5379" w14:textId="77777777" w:rsidR="007548B9" w:rsidRPr="00D6393D" w:rsidRDefault="00A90EB4" w:rsidP="00A259E9">
      <w:pPr>
        <w:pStyle w:val="BodyText"/>
        <w:spacing w:after="60"/>
        <w:ind w:left="1195"/>
        <w:rPr>
          <w:rFonts w:asciiTheme="minorHAnsi" w:hAnsiTheme="minorHAnsi" w:cstheme="minorHAnsi"/>
        </w:rPr>
      </w:pPr>
      <w:r w:rsidRPr="00D6393D">
        <w:rPr>
          <w:rFonts w:asciiTheme="minorHAnsi" w:hAnsiTheme="minorHAnsi" w:cstheme="minorHAnsi"/>
        </w:rPr>
        <w:t>Potential applicants download the enrollment package from the DCJS website (http://www.dcjs.virginia.gov). The enrollment package contains:</w:t>
      </w:r>
    </w:p>
    <w:p w14:paraId="7F2B49E2" w14:textId="77777777" w:rsidR="007548B9" w:rsidRPr="00472BF4" w:rsidRDefault="00A90EB4" w:rsidP="00567FF0">
      <w:pPr>
        <w:pStyle w:val="ListParagraph"/>
        <w:numPr>
          <w:ilvl w:val="1"/>
          <w:numId w:val="8"/>
        </w:numPr>
        <w:tabs>
          <w:tab w:val="left" w:pos="1559"/>
          <w:tab w:val="left" w:pos="1560"/>
        </w:tabs>
        <w:spacing w:before="1" w:after="60" w:line="252" w:lineRule="exact"/>
        <w:rPr>
          <w:rFonts w:cstheme="minorHAnsi"/>
        </w:rPr>
      </w:pPr>
      <w:r w:rsidRPr="00472BF4">
        <w:rPr>
          <w:rFonts w:cstheme="minorHAnsi"/>
        </w:rPr>
        <w:t>the program</w:t>
      </w:r>
      <w:r w:rsidRPr="00472BF4">
        <w:rPr>
          <w:rFonts w:cstheme="minorHAnsi"/>
          <w:spacing w:val="-1"/>
        </w:rPr>
        <w:t xml:space="preserve"> </w:t>
      </w:r>
      <w:r w:rsidRPr="00472BF4">
        <w:rPr>
          <w:rFonts w:cstheme="minorHAnsi"/>
        </w:rPr>
        <w:t>manual</w:t>
      </w:r>
    </w:p>
    <w:p w14:paraId="3ABE57EA" w14:textId="77777777" w:rsidR="007548B9" w:rsidRPr="00D6393D" w:rsidRDefault="00A90EB4" w:rsidP="00567FF0">
      <w:pPr>
        <w:pStyle w:val="ListParagraph"/>
        <w:numPr>
          <w:ilvl w:val="1"/>
          <w:numId w:val="8"/>
        </w:numPr>
        <w:tabs>
          <w:tab w:val="left" w:pos="1559"/>
          <w:tab w:val="left" w:pos="1560"/>
        </w:tabs>
        <w:spacing w:after="60" w:line="252" w:lineRule="exact"/>
        <w:rPr>
          <w:rFonts w:cstheme="minorHAnsi"/>
        </w:rPr>
      </w:pPr>
      <w:r w:rsidRPr="00D6393D">
        <w:rPr>
          <w:rFonts w:cstheme="minorHAnsi"/>
        </w:rPr>
        <w:t>the statement of intent</w:t>
      </w:r>
      <w:r w:rsidRPr="00D6393D">
        <w:rPr>
          <w:rFonts w:cstheme="minorHAnsi"/>
          <w:spacing w:val="4"/>
        </w:rPr>
        <w:t xml:space="preserve"> </w:t>
      </w:r>
      <w:r w:rsidRPr="00D6393D">
        <w:rPr>
          <w:rFonts w:cstheme="minorHAnsi"/>
        </w:rPr>
        <w:t>form</w:t>
      </w:r>
    </w:p>
    <w:p w14:paraId="333F8CBE" w14:textId="77777777" w:rsidR="007548B9" w:rsidRPr="00D6393D" w:rsidRDefault="00A90EB4" w:rsidP="00567FF0">
      <w:pPr>
        <w:pStyle w:val="ListParagraph"/>
        <w:numPr>
          <w:ilvl w:val="1"/>
          <w:numId w:val="8"/>
        </w:numPr>
        <w:tabs>
          <w:tab w:val="left" w:pos="1559"/>
          <w:tab w:val="left" w:pos="1560"/>
        </w:tabs>
        <w:spacing w:line="252" w:lineRule="exact"/>
        <w:rPr>
          <w:rFonts w:cstheme="minorHAnsi"/>
        </w:rPr>
      </w:pPr>
      <w:r w:rsidRPr="00D6393D">
        <w:rPr>
          <w:rFonts w:cstheme="minorHAnsi"/>
        </w:rPr>
        <w:t>sample resolution of participation to be adopted by the</w:t>
      </w:r>
      <w:r w:rsidRPr="00D6393D">
        <w:rPr>
          <w:rFonts w:cstheme="minorHAnsi"/>
          <w:spacing w:val="-3"/>
        </w:rPr>
        <w:t xml:space="preserve"> </w:t>
      </w:r>
      <w:r w:rsidRPr="00D6393D">
        <w:rPr>
          <w:rFonts w:cstheme="minorHAnsi"/>
        </w:rPr>
        <w:t>locality</w:t>
      </w:r>
    </w:p>
    <w:p w14:paraId="33BAE732" w14:textId="77777777" w:rsidR="007548B9" w:rsidRPr="00D6393D" w:rsidRDefault="00A90EB4" w:rsidP="00FC0143">
      <w:pPr>
        <w:pStyle w:val="BodyText"/>
        <w:spacing w:before="120"/>
        <w:ind w:left="1195"/>
        <w:rPr>
          <w:rFonts w:asciiTheme="minorHAnsi" w:hAnsiTheme="minorHAnsi" w:cstheme="minorHAnsi"/>
        </w:rPr>
      </w:pPr>
      <w:r w:rsidRPr="00D6393D">
        <w:rPr>
          <w:rFonts w:asciiTheme="minorHAnsi" w:hAnsiTheme="minorHAnsi" w:cstheme="minorHAnsi"/>
        </w:rPr>
        <w:t>The statement of intent must be completed and returned to DCJS, along with a resolution of participation adopted by the city/county/town council, to officially begin the process. A local certification coordinator should also be selected during this process as the point of contact.</w:t>
      </w:r>
    </w:p>
    <w:p w14:paraId="677849CE" w14:textId="77777777" w:rsidR="007548B9" w:rsidRPr="00D6393D" w:rsidRDefault="00A90EB4" w:rsidP="009B0F9F">
      <w:pPr>
        <w:pStyle w:val="Heading3"/>
        <w:ind w:left="900"/>
      </w:pPr>
      <w:r w:rsidRPr="00D6393D">
        <w:t>Application Package Development</w:t>
      </w:r>
      <w:r w:rsidRPr="00D6393D">
        <w:rPr>
          <w:spacing w:val="-1"/>
        </w:rPr>
        <w:t xml:space="preserve"> </w:t>
      </w:r>
      <w:r w:rsidRPr="00D6393D">
        <w:t>Phase</w:t>
      </w:r>
    </w:p>
    <w:p w14:paraId="0CB4464C" w14:textId="77777777" w:rsidR="007548B9" w:rsidRPr="00D6393D" w:rsidRDefault="00A90EB4" w:rsidP="00FC0143">
      <w:pPr>
        <w:pStyle w:val="Heading4"/>
      </w:pPr>
      <w:r w:rsidRPr="00D6393D">
        <w:t xml:space="preserve">Program </w:t>
      </w:r>
      <w:r w:rsidRPr="00472BF4">
        <w:t>Orientation</w:t>
      </w:r>
    </w:p>
    <w:p w14:paraId="4F964422" w14:textId="77777777" w:rsidR="007548B9" w:rsidRPr="00D6393D" w:rsidRDefault="00A90EB4" w:rsidP="00A259E9">
      <w:pPr>
        <w:pStyle w:val="BodyText"/>
        <w:spacing w:after="60"/>
        <w:ind w:left="1195"/>
        <w:rPr>
          <w:rFonts w:asciiTheme="minorHAnsi" w:hAnsiTheme="minorHAnsi" w:cstheme="minorHAnsi"/>
        </w:rPr>
      </w:pPr>
      <w:r w:rsidRPr="00D6393D">
        <w:rPr>
          <w:rFonts w:asciiTheme="minorHAnsi" w:hAnsiTheme="minorHAnsi" w:cstheme="minorHAnsi"/>
        </w:rPr>
        <w:t>Upon receipt of the enrollment form and resolution form, DCJS will contact the local designated certification coordinator to discuss the program manual and provide assistance. During this orientation contact, DCJS may:</w:t>
      </w:r>
    </w:p>
    <w:p w14:paraId="42AC035F" w14:textId="77777777" w:rsidR="007548B9" w:rsidRPr="00D6393D" w:rsidRDefault="00A90EB4" w:rsidP="00567FF0">
      <w:pPr>
        <w:pStyle w:val="ListParagraph"/>
        <w:numPr>
          <w:ilvl w:val="1"/>
          <w:numId w:val="8"/>
        </w:numPr>
        <w:tabs>
          <w:tab w:val="left" w:pos="1560"/>
        </w:tabs>
        <w:spacing w:after="60" w:line="252" w:lineRule="exact"/>
        <w:rPr>
          <w:rFonts w:cstheme="minorHAnsi"/>
        </w:rPr>
      </w:pPr>
      <w:r w:rsidRPr="00D6393D">
        <w:rPr>
          <w:rFonts w:cstheme="minorHAnsi"/>
        </w:rPr>
        <w:t>Present a brief background and history of the</w:t>
      </w:r>
      <w:r w:rsidRPr="00D6393D">
        <w:rPr>
          <w:rFonts w:cstheme="minorHAnsi"/>
          <w:spacing w:val="2"/>
        </w:rPr>
        <w:t xml:space="preserve"> </w:t>
      </w:r>
      <w:r w:rsidRPr="00D6393D">
        <w:rPr>
          <w:rFonts w:cstheme="minorHAnsi"/>
        </w:rPr>
        <w:t>program</w:t>
      </w:r>
    </w:p>
    <w:p w14:paraId="5C0A2867" w14:textId="77777777" w:rsidR="007548B9" w:rsidRPr="00D6393D" w:rsidRDefault="00A90EB4" w:rsidP="00567FF0">
      <w:pPr>
        <w:pStyle w:val="ListParagraph"/>
        <w:numPr>
          <w:ilvl w:val="1"/>
          <w:numId w:val="8"/>
        </w:numPr>
        <w:tabs>
          <w:tab w:val="left" w:pos="1560"/>
        </w:tabs>
        <w:spacing w:after="60"/>
        <w:rPr>
          <w:rFonts w:cstheme="minorHAnsi"/>
        </w:rPr>
      </w:pPr>
      <w:r w:rsidRPr="00D6393D">
        <w:rPr>
          <w:rFonts w:cstheme="minorHAnsi"/>
        </w:rPr>
        <w:t>Review the program manual with the certification coordinator and answer any questions about the program.</w:t>
      </w:r>
    </w:p>
    <w:p w14:paraId="0CBCEFE8" w14:textId="77777777" w:rsidR="007548B9" w:rsidRPr="00D6393D" w:rsidRDefault="00A90EB4" w:rsidP="00567FF0">
      <w:pPr>
        <w:pStyle w:val="ListParagraph"/>
        <w:numPr>
          <w:ilvl w:val="1"/>
          <w:numId w:val="8"/>
        </w:numPr>
        <w:tabs>
          <w:tab w:val="left" w:pos="1560"/>
        </w:tabs>
        <w:rPr>
          <w:rFonts w:cstheme="minorHAnsi"/>
        </w:rPr>
      </w:pPr>
      <w:r w:rsidRPr="00D6393D">
        <w:rPr>
          <w:rFonts w:cstheme="minorHAnsi"/>
        </w:rPr>
        <w:t>Provide the certification coordinator insight into proven methods for organizing the volume of work and obtaining necessary information from the local points of contact for each element.</w:t>
      </w:r>
    </w:p>
    <w:p w14:paraId="554FC0F9" w14:textId="77777777" w:rsidR="007548B9" w:rsidRPr="00D6393D" w:rsidRDefault="00A90EB4" w:rsidP="00FC0143">
      <w:pPr>
        <w:pStyle w:val="Heading4"/>
      </w:pPr>
      <w:r w:rsidRPr="00D6393D">
        <w:t>Assessment of Local Crime Prevention/Community Safety Services</w:t>
      </w:r>
    </w:p>
    <w:p w14:paraId="0EE4C981" w14:textId="7D9C2561" w:rsidR="007548B9" w:rsidRPr="00D6393D" w:rsidRDefault="00A90EB4" w:rsidP="00A259E9">
      <w:pPr>
        <w:pStyle w:val="BodyText"/>
        <w:spacing w:after="60"/>
        <w:ind w:left="1199"/>
        <w:rPr>
          <w:rFonts w:asciiTheme="minorHAnsi" w:hAnsiTheme="minorHAnsi" w:cstheme="minorHAnsi"/>
        </w:rPr>
      </w:pPr>
      <w:r w:rsidRPr="00D6393D">
        <w:rPr>
          <w:rFonts w:asciiTheme="minorHAnsi" w:hAnsiTheme="minorHAnsi" w:cstheme="minorHAnsi"/>
        </w:rPr>
        <w:t xml:space="preserve">Applicants must provide a written summary of each program submitted to meet a core program element or optional program element. Core elements shall be numbered as Core I through Core XII and Optional elements begin a new numbering series as Option I through Option VII. All summaries </w:t>
      </w:r>
      <w:r w:rsidRPr="00D6393D">
        <w:rPr>
          <w:rFonts w:asciiTheme="minorHAnsi" w:hAnsiTheme="minorHAnsi" w:cstheme="minorHAnsi"/>
          <w:b/>
          <w:i/>
        </w:rPr>
        <w:t xml:space="preserve">must be submitted as an attachment to email </w:t>
      </w:r>
      <w:r w:rsidRPr="00D6393D">
        <w:rPr>
          <w:rFonts w:asciiTheme="minorHAnsi" w:hAnsiTheme="minorHAnsi" w:cstheme="minorHAnsi"/>
        </w:rPr>
        <w:t xml:space="preserve">to the DCJS staff as each is completed for review and correction. Several drafts may be submitted for review at the same time, however holding summaries of core or optional program elements and submitting them in large groups </w:t>
      </w:r>
      <w:r w:rsidR="00D6393D">
        <w:rPr>
          <w:rFonts w:asciiTheme="minorHAnsi" w:hAnsiTheme="minorHAnsi" w:cstheme="minorHAnsi"/>
        </w:rPr>
        <w:t>may</w:t>
      </w:r>
      <w:r w:rsidRPr="00D6393D">
        <w:rPr>
          <w:rFonts w:asciiTheme="minorHAnsi" w:hAnsiTheme="minorHAnsi" w:cstheme="minorHAnsi"/>
        </w:rPr>
        <w:t xml:space="preserve"> </w:t>
      </w:r>
      <w:r w:rsidR="00D6393D" w:rsidRPr="00D6393D">
        <w:rPr>
          <w:rFonts w:asciiTheme="minorHAnsi" w:hAnsiTheme="minorHAnsi" w:cstheme="minorHAnsi"/>
        </w:rPr>
        <w:t>slow</w:t>
      </w:r>
      <w:r w:rsidRPr="00D6393D">
        <w:rPr>
          <w:rFonts w:asciiTheme="minorHAnsi" w:hAnsiTheme="minorHAnsi" w:cstheme="minorHAnsi"/>
        </w:rPr>
        <w:t xml:space="preserve"> the process and is discouraged. The required format is single</w:t>
      </w:r>
      <w:r w:rsidR="00D6393D">
        <w:rPr>
          <w:rFonts w:asciiTheme="minorHAnsi" w:hAnsiTheme="minorHAnsi" w:cstheme="minorHAnsi"/>
        </w:rPr>
        <w:t>-</w:t>
      </w:r>
      <w:r w:rsidRPr="00D6393D">
        <w:rPr>
          <w:rFonts w:asciiTheme="minorHAnsi" w:hAnsiTheme="minorHAnsi" w:cstheme="minorHAnsi"/>
        </w:rPr>
        <w:t>spaced with a 12-point font on 8.5 X 11 portrait view page se</w:t>
      </w:r>
      <w:r w:rsidR="00FC0143">
        <w:rPr>
          <w:rFonts w:asciiTheme="minorHAnsi" w:hAnsiTheme="minorHAnsi" w:cstheme="minorHAnsi"/>
        </w:rPr>
        <w:t>t-</w:t>
      </w:r>
      <w:r w:rsidRPr="00D6393D">
        <w:rPr>
          <w:rFonts w:asciiTheme="minorHAnsi" w:hAnsiTheme="minorHAnsi" w:cstheme="minorHAnsi"/>
        </w:rPr>
        <w:t>up. Applicants should divide the content of each summary into four main sections</w:t>
      </w:r>
      <w:r w:rsidR="00472BF4">
        <w:rPr>
          <w:rFonts w:asciiTheme="minorHAnsi" w:hAnsiTheme="minorHAnsi" w:cstheme="minorHAnsi"/>
        </w:rPr>
        <w:t>:</w:t>
      </w:r>
    </w:p>
    <w:p w14:paraId="47BA16DD" w14:textId="521840C0" w:rsidR="007548B9" w:rsidRPr="00472BF4" w:rsidRDefault="00A90EB4" w:rsidP="00567FF0">
      <w:pPr>
        <w:pStyle w:val="ListParagraph"/>
        <w:numPr>
          <w:ilvl w:val="0"/>
          <w:numId w:val="10"/>
        </w:numPr>
        <w:tabs>
          <w:tab w:val="left" w:pos="1559"/>
          <w:tab w:val="left" w:pos="1560"/>
        </w:tabs>
        <w:spacing w:after="60" w:line="252" w:lineRule="exact"/>
        <w:rPr>
          <w:rFonts w:cstheme="minorHAnsi"/>
        </w:rPr>
      </w:pPr>
      <w:r w:rsidRPr="00472BF4">
        <w:rPr>
          <w:rFonts w:cstheme="minorHAnsi"/>
        </w:rPr>
        <w:t>A detailed description of the history of the program (</w:t>
      </w:r>
      <w:r w:rsidRPr="00472BF4">
        <w:rPr>
          <w:rFonts w:cstheme="minorHAnsi"/>
          <w:i/>
        </w:rPr>
        <w:t>five pages</w:t>
      </w:r>
      <w:r w:rsidRPr="00472BF4">
        <w:rPr>
          <w:rFonts w:cstheme="minorHAnsi"/>
          <w:i/>
          <w:spacing w:val="-10"/>
        </w:rPr>
        <w:t xml:space="preserve"> </w:t>
      </w:r>
      <w:r w:rsidRPr="00472BF4">
        <w:rPr>
          <w:rFonts w:cstheme="minorHAnsi"/>
          <w:i/>
        </w:rPr>
        <w:t>maximum</w:t>
      </w:r>
      <w:r w:rsidRPr="00472BF4">
        <w:rPr>
          <w:rFonts w:cstheme="minorHAnsi"/>
        </w:rPr>
        <w:t>)</w:t>
      </w:r>
      <w:r w:rsidR="00FC0143">
        <w:rPr>
          <w:rFonts w:cstheme="minorHAnsi"/>
        </w:rPr>
        <w:t>.</w:t>
      </w:r>
    </w:p>
    <w:p w14:paraId="490BFB85" w14:textId="63585752" w:rsidR="007548B9" w:rsidRPr="00472BF4" w:rsidRDefault="00A90EB4" w:rsidP="00567FF0">
      <w:pPr>
        <w:pStyle w:val="ListParagraph"/>
        <w:numPr>
          <w:ilvl w:val="0"/>
          <w:numId w:val="10"/>
        </w:numPr>
        <w:tabs>
          <w:tab w:val="left" w:pos="1559"/>
          <w:tab w:val="left" w:pos="1560"/>
        </w:tabs>
        <w:spacing w:after="60" w:line="252" w:lineRule="exact"/>
        <w:rPr>
          <w:rFonts w:cstheme="minorHAnsi"/>
        </w:rPr>
      </w:pPr>
      <w:r w:rsidRPr="00472BF4">
        <w:rPr>
          <w:rFonts w:cstheme="minorHAnsi"/>
        </w:rPr>
        <w:t>Program accomplishments to</w:t>
      </w:r>
      <w:r w:rsidRPr="00472BF4">
        <w:rPr>
          <w:rFonts w:cstheme="minorHAnsi"/>
          <w:spacing w:val="-2"/>
        </w:rPr>
        <w:t xml:space="preserve"> </w:t>
      </w:r>
      <w:r w:rsidRPr="00472BF4">
        <w:rPr>
          <w:rFonts w:cstheme="minorHAnsi"/>
        </w:rPr>
        <w:t>date</w:t>
      </w:r>
      <w:r w:rsidR="00FC0143">
        <w:rPr>
          <w:rFonts w:cstheme="minorHAnsi"/>
        </w:rPr>
        <w:t>.</w:t>
      </w:r>
    </w:p>
    <w:p w14:paraId="6BBCF1FC" w14:textId="23C76B48" w:rsidR="007548B9" w:rsidRPr="00472BF4" w:rsidRDefault="00A90EB4" w:rsidP="00567FF0">
      <w:pPr>
        <w:pStyle w:val="ListParagraph"/>
        <w:numPr>
          <w:ilvl w:val="0"/>
          <w:numId w:val="10"/>
        </w:numPr>
        <w:tabs>
          <w:tab w:val="left" w:pos="1559"/>
          <w:tab w:val="left" w:pos="1560"/>
        </w:tabs>
        <w:spacing w:after="0"/>
        <w:ind w:left="1555"/>
        <w:rPr>
          <w:rFonts w:cstheme="minorHAnsi"/>
        </w:rPr>
      </w:pPr>
      <w:r w:rsidRPr="00472BF4">
        <w:rPr>
          <w:rFonts w:cstheme="minorHAnsi"/>
        </w:rPr>
        <w:t>Goals and objectives of the program (</w:t>
      </w:r>
      <w:r w:rsidRPr="00472BF4">
        <w:rPr>
          <w:rFonts w:cstheme="minorHAnsi"/>
          <w:i/>
        </w:rPr>
        <w:t>with numbered objectives listed under each goal</w:t>
      </w:r>
      <w:r w:rsidR="00DE1A0E" w:rsidRPr="00472BF4">
        <w:rPr>
          <w:rFonts w:cstheme="minorHAnsi"/>
        </w:rPr>
        <w:t>).</w:t>
      </w:r>
    </w:p>
    <w:p w14:paraId="4A9C3420" w14:textId="77777777" w:rsidR="007548B9" w:rsidRPr="00D6393D" w:rsidRDefault="00A90EB4" w:rsidP="00567FF0">
      <w:pPr>
        <w:pStyle w:val="ListParagraph"/>
        <w:numPr>
          <w:ilvl w:val="2"/>
          <w:numId w:val="8"/>
        </w:numPr>
        <w:tabs>
          <w:tab w:val="left" w:pos="1919"/>
          <w:tab w:val="left" w:pos="1920"/>
        </w:tabs>
        <w:spacing w:after="60" w:line="251" w:lineRule="exact"/>
        <w:ind w:hanging="361"/>
        <w:rPr>
          <w:rFonts w:cstheme="minorHAnsi"/>
        </w:rPr>
      </w:pPr>
      <w:r w:rsidRPr="00D6393D">
        <w:rPr>
          <w:rFonts w:cstheme="minorHAnsi"/>
        </w:rPr>
        <w:t>Each goal must have a minimum of three time specific and measurable</w:t>
      </w:r>
      <w:r w:rsidRPr="00D6393D">
        <w:rPr>
          <w:rFonts w:cstheme="minorHAnsi"/>
          <w:spacing w:val="-19"/>
        </w:rPr>
        <w:t xml:space="preserve"> </w:t>
      </w:r>
      <w:r w:rsidRPr="00D6393D">
        <w:rPr>
          <w:rFonts w:cstheme="minorHAnsi"/>
        </w:rPr>
        <w:t>objectives.</w:t>
      </w:r>
    </w:p>
    <w:p w14:paraId="7AF78BC8" w14:textId="6434FCED" w:rsidR="007548B9" w:rsidRPr="00472BF4" w:rsidRDefault="00A90EB4" w:rsidP="00567FF0">
      <w:pPr>
        <w:pStyle w:val="ListParagraph"/>
        <w:numPr>
          <w:ilvl w:val="0"/>
          <w:numId w:val="10"/>
        </w:numPr>
        <w:tabs>
          <w:tab w:val="left" w:pos="1559"/>
          <w:tab w:val="left" w:pos="1560"/>
        </w:tabs>
        <w:spacing w:after="60"/>
        <w:ind w:left="1555" w:right="1426"/>
        <w:rPr>
          <w:rFonts w:cstheme="minorHAnsi"/>
        </w:rPr>
      </w:pPr>
      <w:r w:rsidRPr="00472BF4">
        <w:rPr>
          <w:rFonts w:cstheme="minorHAnsi"/>
        </w:rPr>
        <w:t>An evaluation of program effectiveness (</w:t>
      </w:r>
      <w:r w:rsidR="00FC0143" w:rsidRPr="00472BF4">
        <w:rPr>
          <w:rFonts w:cstheme="minorHAnsi"/>
        </w:rPr>
        <w:t>e.g.,</w:t>
      </w:r>
      <w:r w:rsidRPr="00472BF4">
        <w:rPr>
          <w:rFonts w:cstheme="minorHAnsi"/>
        </w:rPr>
        <w:t xml:space="preserve"> survey data from citizens impacted by program, crime trend data, anecdotal information, other appropriate statistical information illustrating impact of the program)</w:t>
      </w:r>
      <w:r w:rsidR="00FC0143">
        <w:rPr>
          <w:rFonts w:cstheme="minorHAnsi"/>
        </w:rPr>
        <w:t>.</w:t>
      </w:r>
    </w:p>
    <w:p w14:paraId="5BE8B803" w14:textId="2635CD23" w:rsidR="007548B9" w:rsidRPr="00D6393D" w:rsidRDefault="00A90EB4" w:rsidP="00C9001D">
      <w:pPr>
        <w:pStyle w:val="BodyText"/>
        <w:spacing w:before="120" w:after="80"/>
        <w:ind w:left="1195" w:right="-43"/>
        <w:rPr>
          <w:rFonts w:asciiTheme="minorHAnsi" w:hAnsiTheme="minorHAnsi" w:cstheme="minorHAnsi"/>
        </w:rPr>
      </w:pPr>
      <w:r w:rsidRPr="00D6393D">
        <w:rPr>
          <w:rFonts w:asciiTheme="minorHAnsi" w:hAnsiTheme="minorHAnsi" w:cstheme="minorHAnsi"/>
        </w:rPr>
        <w:lastRenderedPageBreak/>
        <w:t xml:space="preserve">Additional documentation </w:t>
      </w:r>
      <w:r w:rsidR="00FC0143">
        <w:rPr>
          <w:rFonts w:asciiTheme="minorHAnsi" w:hAnsiTheme="minorHAnsi" w:cstheme="minorHAnsi"/>
        </w:rPr>
        <w:t>may</w:t>
      </w:r>
      <w:r w:rsidRPr="00D6393D">
        <w:rPr>
          <w:rFonts w:asciiTheme="minorHAnsi" w:hAnsiTheme="minorHAnsi" w:cstheme="minorHAnsi"/>
        </w:rPr>
        <w:t xml:space="preserve"> be submitted as proofs during the final verification phase, including:</w:t>
      </w:r>
    </w:p>
    <w:p w14:paraId="2BEB9878" w14:textId="1DBAA5E0" w:rsidR="007548B9" w:rsidRPr="00D6393D" w:rsidRDefault="00A90EB4" w:rsidP="00567FF0">
      <w:pPr>
        <w:pStyle w:val="ListParagraph"/>
        <w:numPr>
          <w:ilvl w:val="1"/>
          <w:numId w:val="8"/>
        </w:numPr>
        <w:tabs>
          <w:tab w:val="left" w:pos="1559"/>
          <w:tab w:val="left" w:pos="1560"/>
        </w:tabs>
        <w:ind w:left="1559" w:right="1502"/>
        <w:rPr>
          <w:rFonts w:cstheme="minorHAnsi"/>
        </w:rPr>
      </w:pPr>
      <w:r w:rsidRPr="00D6393D">
        <w:rPr>
          <w:rFonts w:cstheme="minorHAnsi"/>
        </w:rPr>
        <w:t>Media coverage of the program (</w:t>
      </w:r>
      <w:r w:rsidR="00FC0143" w:rsidRPr="00D6393D">
        <w:rPr>
          <w:rFonts w:cstheme="minorHAnsi"/>
        </w:rPr>
        <w:t>e.g.,</w:t>
      </w:r>
      <w:r w:rsidRPr="00D6393D">
        <w:rPr>
          <w:rFonts w:cstheme="minorHAnsi"/>
        </w:rPr>
        <w:t xml:space="preserve"> news articles, public service announcements (PSAs), video clips,</w:t>
      </w:r>
      <w:r w:rsidRPr="00D6393D">
        <w:rPr>
          <w:rFonts w:cstheme="minorHAnsi"/>
          <w:spacing w:val="2"/>
        </w:rPr>
        <w:t xml:space="preserve"> </w:t>
      </w:r>
      <w:r w:rsidR="00FC0143" w:rsidRPr="00D6393D">
        <w:rPr>
          <w:rFonts w:cstheme="minorHAnsi"/>
        </w:rPr>
        <w:t>etc.</w:t>
      </w:r>
      <w:r w:rsidRPr="00D6393D">
        <w:rPr>
          <w:rFonts w:cstheme="minorHAnsi"/>
        </w:rPr>
        <w:t>);</w:t>
      </w:r>
    </w:p>
    <w:p w14:paraId="0844F3BC" w14:textId="77777777" w:rsidR="007548B9" w:rsidRPr="00D6393D" w:rsidRDefault="00A90EB4" w:rsidP="00567FF0">
      <w:pPr>
        <w:pStyle w:val="ListParagraph"/>
        <w:numPr>
          <w:ilvl w:val="1"/>
          <w:numId w:val="8"/>
        </w:numPr>
        <w:tabs>
          <w:tab w:val="left" w:pos="1559"/>
          <w:tab w:val="left" w:pos="1560"/>
        </w:tabs>
        <w:spacing w:line="252" w:lineRule="exact"/>
        <w:ind w:left="1559" w:hanging="361"/>
        <w:rPr>
          <w:rFonts w:cstheme="minorHAnsi"/>
        </w:rPr>
      </w:pPr>
      <w:r w:rsidRPr="00D6393D">
        <w:rPr>
          <w:rFonts w:cstheme="minorHAnsi"/>
        </w:rPr>
        <w:t>Future goals and objectives for the</w:t>
      </w:r>
      <w:r w:rsidRPr="00D6393D">
        <w:rPr>
          <w:rFonts w:cstheme="minorHAnsi"/>
          <w:spacing w:val="-9"/>
        </w:rPr>
        <w:t xml:space="preserve"> </w:t>
      </w:r>
      <w:r w:rsidRPr="00D6393D">
        <w:rPr>
          <w:rFonts w:cstheme="minorHAnsi"/>
        </w:rPr>
        <w:t>program;</w:t>
      </w:r>
    </w:p>
    <w:p w14:paraId="5847395B" w14:textId="7F25FA47" w:rsidR="007548B9" w:rsidRPr="00D6393D" w:rsidRDefault="00A90EB4" w:rsidP="00567FF0">
      <w:pPr>
        <w:pStyle w:val="ListParagraph"/>
        <w:numPr>
          <w:ilvl w:val="1"/>
          <w:numId w:val="8"/>
        </w:numPr>
        <w:tabs>
          <w:tab w:val="left" w:pos="1559"/>
          <w:tab w:val="left" w:pos="1560"/>
        </w:tabs>
        <w:spacing w:line="252" w:lineRule="exact"/>
        <w:ind w:left="1559" w:hanging="361"/>
        <w:rPr>
          <w:rFonts w:cstheme="minorHAnsi"/>
        </w:rPr>
      </w:pPr>
      <w:r w:rsidRPr="00D6393D">
        <w:rPr>
          <w:rFonts w:cstheme="minorHAnsi"/>
        </w:rPr>
        <w:t>Any other information deemed relevant by</w:t>
      </w:r>
      <w:r w:rsidRPr="00D6393D">
        <w:rPr>
          <w:rFonts w:cstheme="minorHAnsi"/>
          <w:spacing w:val="-2"/>
        </w:rPr>
        <w:t xml:space="preserve"> </w:t>
      </w:r>
      <w:r w:rsidRPr="00D6393D">
        <w:rPr>
          <w:rFonts w:cstheme="minorHAnsi"/>
        </w:rPr>
        <w:t>applicant</w:t>
      </w:r>
      <w:r w:rsidR="00FC0143">
        <w:rPr>
          <w:rFonts w:cstheme="minorHAnsi"/>
        </w:rPr>
        <w:t>.</w:t>
      </w:r>
    </w:p>
    <w:p w14:paraId="14FB5FC2" w14:textId="77777777" w:rsidR="007548B9" w:rsidRPr="00D6393D" w:rsidRDefault="00A90EB4" w:rsidP="00472BF4">
      <w:pPr>
        <w:pStyle w:val="Heading4"/>
      </w:pPr>
      <w:bookmarkStart w:id="3" w:name="_bookmark0"/>
      <w:bookmarkStart w:id="4" w:name="Analysis_of_Gaps_in_Services"/>
      <w:bookmarkEnd w:id="3"/>
      <w:bookmarkEnd w:id="4"/>
      <w:r w:rsidRPr="00D6393D">
        <w:t>Analysis of Gaps in Services</w:t>
      </w:r>
    </w:p>
    <w:p w14:paraId="1B59131C" w14:textId="77777777" w:rsidR="007548B9" w:rsidRPr="00D6393D" w:rsidRDefault="00A90EB4" w:rsidP="00C9001D">
      <w:pPr>
        <w:pStyle w:val="BodyText"/>
        <w:spacing w:after="80"/>
        <w:ind w:left="1195" w:right="835"/>
        <w:rPr>
          <w:rFonts w:asciiTheme="minorHAnsi" w:hAnsiTheme="minorHAnsi" w:cstheme="minorHAnsi"/>
        </w:rPr>
      </w:pPr>
      <w:r w:rsidRPr="00D6393D">
        <w:rPr>
          <w:rFonts w:asciiTheme="minorHAnsi" w:hAnsiTheme="minorHAnsi" w:cstheme="minorHAnsi"/>
        </w:rPr>
        <w:t>Applicants should complete a self-assessment to identify gaps in programs or service delivery. Following the same instructions as above, new programs proposed to fill identified gaps in service delivery should include the following:</w:t>
      </w:r>
    </w:p>
    <w:p w14:paraId="5CECFA94" w14:textId="77777777" w:rsidR="007548B9" w:rsidRPr="00D6393D" w:rsidRDefault="00A90EB4" w:rsidP="00567FF0">
      <w:pPr>
        <w:pStyle w:val="ListParagraph"/>
        <w:numPr>
          <w:ilvl w:val="1"/>
          <w:numId w:val="8"/>
        </w:numPr>
        <w:tabs>
          <w:tab w:val="left" w:pos="1559"/>
          <w:tab w:val="left" w:pos="1560"/>
        </w:tabs>
        <w:ind w:left="1559" w:right="54"/>
        <w:rPr>
          <w:rFonts w:cstheme="minorHAnsi"/>
        </w:rPr>
      </w:pPr>
      <w:r w:rsidRPr="00D6393D">
        <w:rPr>
          <w:rFonts w:cstheme="minorHAnsi"/>
        </w:rPr>
        <w:t>A program description which relates to the particular core or optional element the proposed program is designed to</w:t>
      </w:r>
      <w:r w:rsidRPr="00D6393D">
        <w:rPr>
          <w:rFonts w:cstheme="minorHAnsi"/>
          <w:spacing w:val="-4"/>
        </w:rPr>
        <w:t xml:space="preserve"> </w:t>
      </w:r>
      <w:r w:rsidRPr="00D6393D">
        <w:rPr>
          <w:rFonts w:cstheme="minorHAnsi"/>
        </w:rPr>
        <w:t>meet;</w:t>
      </w:r>
    </w:p>
    <w:p w14:paraId="0A55D4D0" w14:textId="77777777" w:rsidR="007548B9" w:rsidRPr="00D6393D" w:rsidRDefault="00A90EB4" w:rsidP="00567FF0">
      <w:pPr>
        <w:pStyle w:val="ListParagraph"/>
        <w:numPr>
          <w:ilvl w:val="1"/>
          <w:numId w:val="8"/>
        </w:numPr>
        <w:tabs>
          <w:tab w:val="left" w:pos="1559"/>
          <w:tab w:val="left" w:pos="1560"/>
        </w:tabs>
        <w:ind w:left="1559" w:right="54" w:hanging="361"/>
        <w:rPr>
          <w:rFonts w:cstheme="minorHAnsi"/>
        </w:rPr>
      </w:pPr>
      <w:r w:rsidRPr="00D6393D">
        <w:rPr>
          <w:rFonts w:cstheme="minorHAnsi"/>
        </w:rPr>
        <w:t>Goals and objectives for the proposed</w:t>
      </w:r>
      <w:r w:rsidRPr="00D6393D">
        <w:rPr>
          <w:rFonts w:cstheme="minorHAnsi"/>
          <w:spacing w:val="-3"/>
        </w:rPr>
        <w:t xml:space="preserve"> </w:t>
      </w:r>
      <w:r w:rsidRPr="00D6393D">
        <w:rPr>
          <w:rFonts w:cstheme="minorHAnsi"/>
        </w:rPr>
        <w:t>program;</w:t>
      </w:r>
    </w:p>
    <w:p w14:paraId="19D1E943" w14:textId="77777777" w:rsidR="007548B9" w:rsidRPr="00D6393D" w:rsidRDefault="00A90EB4" w:rsidP="00567FF0">
      <w:pPr>
        <w:pStyle w:val="ListParagraph"/>
        <w:numPr>
          <w:ilvl w:val="1"/>
          <w:numId w:val="8"/>
        </w:numPr>
        <w:tabs>
          <w:tab w:val="left" w:pos="1559"/>
          <w:tab w:val="left" w:pos="1560"/>
        </w:tabs>
        <w:spacing w:before="2" w:line="252" w:lineRule="exact"/>
        <w:ind w:left="1559" w:right="54" w:hanging="361"/>
        <w:rPr>
          <w:rFonts w:cstheme="minorHAnsi"/>
        </w:rPr>
      </w:pPr>
      <w:r w:rsidRPr="00D6393D">
        <w:rPr>
          <w:rFonts w:cstheme="minorHAnsi"/>
        </w:rPr>
        <w:t>An implementation plan which includes a timetable;</w:t>
      </w:r>
    </w:p>
    <w:p w14:paraId="24EE5D93" w14:textId="1C7A5240" w:rsidR="007548B9" w:rsidRPr="00D6393D" w:rsidRDefault="00A90EB4" w:rsidP="00567FF0">
      <w:pPr>
        <w:pStyle w:val="ListParagraph"/>
        <w:numPr>
          <w:ilvl w:val="1"/>
          <w:numId w:val="8"/>
        </w:numPr>
        <w:tabs>
          <w:tab w:val="left" w:pos="1559"/>
          <w:tab w:val="left" w:pos="1560"/>
        </w:tabs>
        <w:spacing w:line="252" w:lineRule="exact"/>
        <w:ind w:left="1559" w:right="54" w:hanging="361"/>
        <w:rPr>
          <w:rFonts w:cstheme="minorHAnsi"/>
        </w:rPr>
      </w:pPr>
      <w:r w:rsidRPr="00D6393D">
        <w:rPr>
          <w:rFonts w:cstheme="minorHAnsi"/>
        </w:rPr>
        <w:t>An evaluation</w:t>
      </w:r>
      <w:r w:rsidRPr="00D6393D">
        <w:rPr>
          <w:rFonts w:cstheme="minorHAnsi"/>
          <w:spacing w:val="1"/>
        </w:rPr>
        <w:t xml:space="preserve"> </w:t>
      </w:r>
      <w:r w:rsidRPr="00D6393D">
        <w:rPr>
          <w:rFonts w:cstheme="minorHAnsi"/>
        </w:rPr>
        <w:t>plan</w:t>
      </w:r>
      <w:r w:rsidR="00FC0143">
        <w:rPr>
          <w:rFonts w:cstheme="minorHAnsi"/>
        </w:rPr>
        <w:t>.</w:t>
      </w:r>
    </w:p>
    <w:p w14:paraId="7BA27B9F" w14:textId="19329CB7" w:rsidR="007548B9" w:rsidRPr="00D6393D" w:rsidRDefault="00A90EB4" w:rsidP="00FC0143">
      <w:pPr>
        <w:pStyle w:val="Heading4"/>
        <w:ind w:right="54"/>
      </w:pPr>
      <w:r w:rsidRPr="00D6393D">
        <w:t>Note: This information should be submitted to DCJS to be included as part of the locality</w:t>
      </w:r>
      <w:r w:rsidR="00C24D81">
        <w:t>’</w:t>
      </w:r>
      <w:r w:rsidRPr="00D6393D">
        <w:t>s application file. However, this information will not be sufficient to move the applicant to the review phase of the certification process.</w:t>
      </w:r>
    </w:p>
    <w:p w14:paraId="3B5A2EA6" w14:textId="2B85F35D" w:rsidR="007548B9" w:rsidRPr="00D6393D" w:rsidRDefault="00A90EB4" w:rsidP="00C24D81">
      <w:pPr>
        <w:pStyle w:val="Heading3"/>
        <w:spacing w:before="240"/>
        <w:ind w:left="907"/>
      </w:pPr>
      <w:r w:rsidRPr="00472BF4">
        <w:t>Application</w:t>
      </w:r>
      <w:r w:rsidRPr="00D6393D">
        <w:t xml:space="preserve"> Package Review/Verification</w:t>
      </w:r>
      <w:r w:rsidRPr="00D6393D">
        <w:rPr>
          <w:spacing w:val="-3"/>
        </w:rPr>
        <w:t xml:space="preserve"> </w:t>
      </w:r>
      <w:r w:rsidRPr="00D6393D">
        <w:t>Phase</w:t>
      </w:r>
      <w:r w:rsidR="00472BF4">
        <w:t>/Verification Phase</w:t>
      </w:r>
    </w:p>
    <w:p w14:paraId="0DBC60C9" w14:textId="77777777" w:rsidR="007548B9" w:rsidRPr="00D6393D" w:rsidRDefault="00A90EB4" w:rsidP="00FC0143">
      <w:pPr>
        <w:pStyle w:val="Heading4"/>
        <w:ind w:right="54"/>
      </w:pPr>
      <w:r w:rsidRPr="00D6393D">
        <w:t>Staff Review</w:t>
      </w:r>
    </w:p>
    <w:p w14:paraId="1B6D5F71" w14:textId="5FDFBEE3" w:rsidR="007548B9" w:rsidRPr="00472BF4" w:rsidRDefault="00A90EB4" w:rsidP="00FC0143">
      <w:pPr>
        <w:pStyle w:val="BodyText"/>
        <w:ind w:left="1199" w:right="54" w:hanging="1"/>
        <w:rPr>
          <w:rFonts w:asciiTheme="minorHAnsi" w:hAnsiTheme="minorHAnsi" w:cstheme="minorHAnsi"/>
        </w:rPr>
      </w:pPr>
      <w:r w:rsidRPr="00D6393D">
        <w:rPr>
          <w:rFonts w:asciiTheme="minorHAnsi" w:hAnsiTheme="minorHAnsi" w:cstheme="minorHAnsi"/>
        </w:rPr>
        <w:t xml:space="preserve">As </w:t>
      </w:r>
      <w:r w:rsidR="00FC0143">
        <w:rPr>
          <w:rFonts w:asciiTheme="minorHAnsi" w:hAnsiTheme="minorHAnsi" w:cstheme="minorHAnsi"/>
        </w:rPr>
        <w:t xml:space="preserve">previously </w:t>
      </w:r>
      <w:r w:rsidRPr="00D6393D">
        <w:rPr>
          <w:rFonts w:asciiTheme="minorHAnsi" w:hAnsiTheme="minorHAnsi" w:cstheme="minorHAnsi"/>
        </w:rPr>
        <w:t xml:space="preserve">indicated, applicants will submit to DCJS the summaries of their existing programs and the detailed plans of any newly proposed programs designed to meet certification standards. DCJS staff will conduct </w:t>
      </w:r>
      <w:r w:rsidRPr="00FC0143">
        <w:rPr>
          <w:rFonts w:asciiTheme="minorHAnsi" w:hAnsiTheme="minorHAnsi" w:cstheme="minorHAnsi"/>
          <w:i/>
          <w:iCs/>
        </w:rPr>
        <w:t>ongoing</w:t>
      </w:r>
      <w:r w:rsidRPr="00D6393D">
        <w:rPr>
          <w:rFonts w:asciiTheme="minorHAnsi" w:hAnsiTheme="minorHAnsi" w:cstheme="minorHAnsi"/>
        </w:rPr>
        <w:t xml:space="preserve"> review of the summaries for completeness, documented effectiveness of the summarized programs, and future goals and objectives of the programs and recommend changes or needed corrections. Plans for newly proposed programs will be judged for completeness of the needs assessment, goals and objectives, implementation plan and evaluation plan.</w:t>
      </w:r>
    </w:p>
    <w:p w14:paraId="4DF32C32" w14:textId="77777777" w:rsidR="007548B9" w:rsidRPr="00D6393D" w:rsidRDefault="00A90EB4" w:rsidP="00FC0143">
      <w:pPr>
        <w:pStyle w:val="Heading4"/>
        <w:ind w:right="54"/>
      </w:pPr>
      <w:r w:rsidRPr="00D6393D">
        <w:t>Verification Process</w:t>
      </w:r>
    </w:p>
    <w:p w14:paraId="0B5419A9" w14:textId="6B2F6B2D" w:rsidR="007548B9" w:rsidRPr="002A7C25" w:rsidRDefault="00A90EB4" w:rsidP="00567FF0">
      <w:pPr>
        <w:pStyle w:val="ListParagraph"/>
        <w:numPr>
          <w:ilvl w:val="1"/>
          <w:numId w:val="8"/>
        </w:numPr>
        <w:tabs>
          <w:tab w:val="left" w:pos="1559"/>
          <w:tab w:val="left" w:pos="1560"/>
        </w:tabs>
        <w:spacing w:before="94"/>
        <w:ind w:right="54"/>
        <w:rPr>
          <w:rFonts w:cstheme="minorHAnsi"/>
        </w:rPr>
      </w:pPr>
      <w:r w:rsidRPr="002A7C25">
        <w:rPr>
          <w:rFonts w:cstheme="minorHAnsi"/>
        </w:rPr>
        <w:t>Upon completion of a final summary product, DCJS will contact the applicant to arrange a</w:t>
      </w:r>
      <w:r w:rsidRPr="002A7C25">
        <w:rPr>
          <w:rFonts w:cstheme="minorHAnsi"/>
          <w:spacing w:val="10"/>
        </w:rPr>
        <w:t xml:space="preserve"> </w:t>
      </w:r>
      <w:r w:rsidRPr="002A7C25">
        <w:rPr>
          <w:rFonts w:cstheme="minorHAnsi"/>
        </w:rPr>
        <w:t>date</w:t>
      </w:r>
      <w:r w:rsidRPr="002A7C25">
        <w:rPr>
          <w:rFonts w:cstheme="minorHAnsi"/>
          <w:spacing w:val="10"/>
        </w:rPr>
        <w:t xml:space="preserve"> </w:t>
      </w:r>
      <w:r w:rsidRPr="002A7C25">
        <w:rPr>
          <w:rFonts w:cstheme="minorHAnsi"/>
        </w:rPr>
        <w:t>and</w:t>
      </w:r>
      <w:r w:rsidRPr="002A7C25">
        <w:rPr>
          <w:rFonts w:cstheme="minorHAnsi"/>
          <w:spacing w:val="7"/>
        </w:rPr>
        <w:t xml:space="preserve"> </w:t>
      </w:r>
      <w:r w:rsidRPr="002A7C25">
        <w:rPr>
          <w:rFonts w:cstheme="minorHAnsi"/>
        </w:rPr>
        <w:t>time</w:t>
      </w:r>
      <w:r w:rsidRPr="002A7C25">
        <w:rPr>
          <w:rFonts w:cstheme="minorHAnsi"/>
          <w:spacing w:val="8"/>
        </w:rPr>
        <w:t xml:space="preserve"> </w:t>
      </w:r>
      <w:r w:rsidRPr="002A7C25">
        <w:rPr>
          <w:rFonts w:cstheme="minorHAnsi"/>
        </w:rPr>
        <w:t>for</w:t>
      </w:r>
      <w:r w:rsidRPr="002A7C25">
        <w:rPr>
          <w:rFonts w:cstheme="minorHAnsi"/>
          <w:spacing w:val="11"/>
        </w:rPr>
        <w:t xml:space="preserve"> </w:t>
      </w:r>
      <w:r w:rsidRPr="002A7C25">
        <w:rPr>
          <w:rFonts w:cstheme="minorHAnsi"/>
        </w:rPr>
        <w:t>on-site</w:t>
      </w:r>
      <w:r w:rsidRPr="002A7C25">
        <w:rPr>
          <w:rFonts w:cstheme="minorHAnsi"/>
          <w:spacing w:val="10"/>
        </w:rPr>
        <w:t xml:space="preserve"> </w:t>
      </w:r>
      <w:r w:rsidRPr="002A7C25">
        <w:rPr>
          <w:rFonts w:cstheme="minorHAnsi"/>
        </w:rPr>
        <w:t>verification</w:t>
      </w:r>
      <w:r w:rsidRPr="002A7C25">
        <w:rPr>
          <w:rFonts w:cstheme="minorHAnsi"/>
          <w:spacing w:val="10"/>
        </w:rPr>
        <w:t xml:space="preserve"> </w:t>
      </w:r>
      <w:r w:rsidRPr="002A7C25">
        <w:rPr>
          <w:rFonts w:cstheme="minorHAnsi"/>
        </w:rPr>
        <w:t>of</w:t>
      </w:r>
      <w:r w:rsidRPr="002A7C25">
        <w:rPr>
          <w:rFonts w:cstheme="minorHAnsi"/>
          <w:spacing w:val="12"/>
        </w:rPr>
        <w:t xml:space="preserve"> </w:t>
      </w:r>
      <w:r w:rsidRPr="002A7C25">
        <w:rPr>
          <w:rFonts w:cstheme="minorHAnsi"/>
        </w:rPr>
        <w:t>documented</w:t>
      </w:r>
      <w:r w:rsidRPr="002A7C25">
        <w:rPr>
          <w:rFonts w:cstheme="minorHAnsi"/>
          <w:spacing w:val="7"/>
        </w:rPr>
        <w:t xml:space="preserve"> </w:t>
      </w:r>
      <w:r w:rsidRPr="002A7C25">
        <w:rPr>
          <w:rFonts w:cstheme="minorHAnsi"/>
        </w:rPr>
        <w:t>programs,</w:t>
      </w:r>
      <w:r w:rsidRPr="002A7C25">
        <w:rPr>
          <w:rFonts w:cstheme="minorHAnsi"/>
          <w:spacing w:val="11"/>
        </w:rPr>
        <w:t xml:space="preserve"> </w:t>
      </w:r>
      <w:r w:rsidRPr="002A7C25">
        <w:rPr>
          <w:rFonts w:cstheme="minorHAnsi"/>
        </w:rPr>
        <w:t>or</w:t>
      </w:r>
      <w:r w:rsidRPr="002A7C25">
        <w:rPr>
          <w:rFonts w:cstheme="minorHAnsi"/>
          <w:spacing w:val="8"/>
        </w:rPr>
        <w:t xml:space="preserve"> </w:t>
      </w:r>
      <w:r w:rsidRPr="002A7C25">
        <w:rPr>
          <w:rFonts w:cstheme="minorHAnsi"/>
        </w:rPr>
        <w:t>to</w:t>
      </w:r>
      <w:r w:rsidRPr="002A7C25">
        <w:rPr>
          <w:rFonts w:cstheme="minorHAnsi"/>
          <w:spacing w:val="11"/>
        </w:rPr>
        <w:t xml:space="preserve"> </w:t>
      </w:r>
      <w:r w:rsidRPr="002A7C25">
        <w:rPr>
          <w:rFonts w:cstheme="minorHAnsi"/>
        </w:rPr>
        <w:t>receive</w:t>
      </w:r>
      <w:r w:rsidRPr="002A7C25">
        <w:rPr>
          <w:rFonts w:cstheme="minorHAnsi"/>
          <w:spacing w:val="10"/>
        </w:rPr>
        <w:t xml:space="preserve"> </w:t>
      </w:r>
      <w:r w:rsidRPr="002A7C25">
        <w:rPr>
          <w:rFonts w:cstheme="minorHAnsi"/>
        </w:rPr>
        <w:t>a</w:t>
      </w:r>
      <w:r w:rsidR="002A7C25">
        <w:rPr>
          <w:rFonts w:cstheme="minorHAnsi"/>
        </w:rPr>
        <w:t xml:space="preserve"> </w:t>
      </w:r>
      <w:r w:rsidRPr="002A7C25">
        <w:rPr>
          <w:rFonts w:cstheme="minorHAnsi"/>
        </w:rPr>
        <w:t xml:space="preserve">completed submission document. A completed submission will </w:t>
      </w:r>
      <w:r w:rsidR="00FC0143" w:rsidRPr="002A7C25">
        <w:rPr>
          <w:rFonts w:cstheme="minorHAnsi"/>
        </w:rPr>
        <w:t>include</w:t>
      </w:r>
      <w:r w:rsidRPr="002A7C25">
        <w:rPr>
          <w:rFonts w:cstheme="minorHAnsi"/>
        </w:rPr>
        <w:t xml:space="preserve"> element summaries and all proofs necessary to verify the efforts and success of the elements. These proofs </w:t>
      </w:r>
      <w:r w:rsidRPr="002A7C25">
        <w:rPr>
          <w:rFonts w:cstheme="minorHAnsi"/>
          <w:b/>
        </w:rPr>
        <w:t xml:space="preserve">should not </w:t>
      </w:r>
      <w:r w:rsidRPr="002A7C25">
        <w:rPr>
          <w:rFonts w:cstheme="minorHAnsi"/>
        </w:rPr>
        <w:t>be submitted in the element draft summaries but rather submitted with the final document for review.</w:t>
      </w:r>
    </w:p>
    <w:p w14:paraId="426A1FA1" w14:textId="68161CA2" w:rsidR="007548B9" w:rsidRPr="00D6393D" w:rsidRDefault="00A90EB4" w:rsidP="00567FF0">
      <w:pPr>
        <w:pStyle w:val="BodyText"/>
        <w:numPr>
          <w:ilvl w:val="1"/>
          <w:numId w:val="8"/>
        </w:numPr>
        <w:ind w:right="54"/>
        <w:rPr>
          <w:rFonts w:asciiTheme="minorHAnsi" w:hAnsiTheme="minorHAnsi" w:cstheme="minorHAnsi"/>
        </w:rPr>
      </w:pPr>
      <w:r w:rsidRPr="00D6393D">
        <w:rPr>
          <w:rFonts w:asciiTheme="minorHAnsi" w:hAnsiTheme="minorHAnsi" w:cstheme="minorHAnsi"/>
        </w:rPr>
        <w:t xml:space="preserve">Upon completion of the verification process, DCJS will notify the applicant of any final problems needing correction. Applicants may be given a remediation and correction period of 30 days. Once this process is complete, DCJS staff will prepare the certification brief and all final documents for the </w:t>
      </w:r>
      <w:r w:rsidR="00FC0143" w:rsidRPr="00D6393D">
        <w:t>Criminal Justice Services Board</w:t>
      </w:r>
      <w:r w:rsidR="00FC0143" w:rsidRPr="00D6393D">
        <w:rPr>
          <w:rFonts w:asciiTheme="minorHAnsi" w:hAnsiTheme="minorHAnsi" w:cstheme="minorHAnsi"/>
        </w:rPr>
        <w:t xml:space="preserve"> </w:t>
      </w:r>
      <w:r w:rsidR="00FC0143">
        <w:rPr>
          <w:rFonts w:asciiTheme="minorHAnsi" w:hAnsiTheme="minorHAnsi" w:cstheme="minorHAnsi"/>
        </w:rPr>
        <w:t>(</w:t>
      </w:r>
      <w:r w:rsidRPr="00D6393D">
        <w:rPr>
          <w:rFonts w:asciiTheme="minorHAnsi" w:hAnsiTheme="minorHAnsi" w:cstheme="minorHAnsi"/>
        </w:rPr>
        <w:t>CJSB</w:t>
      </w:r>
      <w:r w:rsidR="00FC0143">
        <w:rPr>
          <w:rFonts w:asciiTheme="minorHAnsi" w:hAnsiTheme="minorHAnsi" w:cstheme="minorHAnsi"/>
        </w:rPr>
        <w:t>)</w:t>
      </w:r>
      <w:r w:rsidRPr="00D6393D">
        <w:rPr>
          <w:rFonts w:asciiTheme="minorHAnsi" w:hAnsiTheme="minorHAnsi" w:cstheme="minorHAnsi"/>
        </w:rPr>
        <w:t xml:space="preserve"> subcommittee</w:t>
      </w:r>
      <w:r w:rsidRPr="00D6393D">
        <w:rPr>
          <w:rFonts w:asciiTheme="minorHAnsi" w:hAnsiTheme="minorHAnsi" w:cstheme="minorHAnsi"/>
          <w:spacing w:val="-6"/>
        </w:rPr>
        <w:t xml:space="preserve"> </w:t>
      </w:r>
      <w:r w:rsidRPr="00D6393D">
        <w:rPr>
          <w:rFonts w:asciiTheme="minorHAnsi" w:hAnsiTheme="minorHAnsi" w:cstheme="minorHAnsi"/>
        </w:rPr>
        <w:t>review.</w:t>
      </w:r>
    </w:p>
    <w:p w14:paraId="3AD08980" w14:textId="77777777" w:rsidR="00C83888" w:rsidRDefault="00C83888">
      <w:pPr>
        <w:rPr>
          <w:rFonts w:ascii="Calibri" w:hAnsi="Calibri"/>
          <w:b/>
          <w:bCs/>
          <w:spacing w:val="-2"/>
        </w:rPr>
      </w:pPr>
      <w:r>
        <w:br w:type="page"/>
      </w:r>
    </w:p>
    <w:p w14:paraId="153F710D" w14:textId="6E367918" w:rsidR="007548B9" w:rsidRPr="00D6393D" w:rsidRDefault="00A90EB4" w:rsidP="009B0F9F">
      <w:pPr>
        <w:pStyle w:val="Heading3"/>
        <w:ind w:left="900"/>
      </w:pPr>
      <w:r w:rsidRPr="00D6393D">
        <w:lastRenderedPageBreak/>
        <w:t>Board Review</w:t>
      </w:r>
      <w:r w:rsidRPr="00D6393D">
        <w:rPr>
          <w:spacing w:val="3"/>
        </w:rPr>
        <w:t xml:space="preserve"> </w:t>
      </w:r>
      <w:r w:rsidRPr="00D6393D">
        <w:t>Phase</w:t>
      </w:r>
    </w:p>
    <w:p w14:paraId="7349DA89" w14:textId="77777777" w:rsidR="007548B9" w:rsidRPr="00D6393D" w:rsidRDefault="00A90EB4" w:rsidP="00FC0143">
      <w:pPr>
        <w:pStyle w:val="Heading4"/>
        <w:ind w:right="54"/>
      </w:pPr>
      <w:r w:rsidRPr="00D6393D">
        <w:t>Criminal Justice Services Board Review</w:t>
      </w:r>
    </w:p>
    <w:p w14:paraId="227D8A04" w14:textId="67B94779" w:rsidR="007548B9" w:rsidRPr="00D6393D" w:rsidRDefault="00A90EB4" w:rsidP="00FC0143">
      <w:pPr>
        <w:pStyle w:val="BodyText"/>
        <w:ind w:left="1199" w:right="54" w:hanging="1"/>
        <w:rPr>
          <w:rFonts w:asciiTheme="minorHAnsi" w:hAnsiTheme="minorHAnsi" w:cstheme="minorHAnsi"/>
        </w:rPr>
      </w:pPr>
      <w:r w:rsidRPr="00D6393D">
        <w:rPr>
          <w:rFonts w:asciiTheme="minorHAnsi" w:hAnsiTheme="minorHAnsi" w:cstheme="minorHAnsi"/>
        </w:rPr>
        <w:t xml:space="preserve">After the on-site verification process is complete, DCJS will present </w:t>
      </w:r>
      <w:r w:rsidR="00FC0143" w:rsidRPr="00D6393D">
        <w:rPr>
          <w:rFonts w:asciiTheme="minorHAnsi" w:hAnsiTheme="minorHAnsi" w:cstheme="minorHAnsi"/>
        </w:rPr>
        <w:t>all</w:t>
      </w:r>
      <w:r w:rsidRPr="00D6393D">
        <w:rPr>
          <w:rFonts w:asciiTheme="minorHAnsi" w:hAnsiTheme="minorHAnsi" w:cstheme="minorHAnsi"/>
        </w:rPr>
        <w:t xml:space="preserve"> the information gathered from the applicant to members of a subcommittee of the Criminal Justice Services Board (CJSB) for recommendation of approval. Upon the recommendation of</w:t>
      </w:r>
      <w:r w:rsidR="00C9001D">
        <w:rPr>
          <w:rFonts w:asciiTheme="minorHAnsi" w:hAnsiTheme="minorHAnsi" w:cstheme="minorHAnsi"/>
        </w:rPr>
        <w:t xml:space="preserve"> </w:t>
      </w:r>
      <w:r w:rsidRPr="00D6393D">
        <w:rPr>
          <w:rFonts w:asciiTheme="minorHAnsi" w:hAnsiTheme="minorHAnsi" w:cstheme="minorHAnsi"/>
        </w:rPr>
        <w:t>approval of the subcommittee, the applicant information will be presented to the full Board for final approval. Upon approval of the full board, the applicant will receive certification from DCJS. (</w:t>
      </w:r>
      <w:r w:rsidRPr="00D6393D">
        <w:rPr>
          <w:rFonts w:asciiTheme="minorHAnsi" w:hAnsiTheme="minorHAnsi" w:cstheme="minorHAnsi"/>
          <w:i/>
        </w:rPr>
        <w:t>CJSB review of application packages will coincide with regularly scheduled meetings of the CJSB</w:t>
      </w:r>
      <w:r w:rsidRPr="00D6393D">
        <w:rPr>
          <w:rFonts w:asciiTheme="minorHAnsi" w:hAnsiTheme="minorHAnsi" w:cstheme="minorHAnsi"/>
        </w:rPr>
        <w:t>).</w:t>
      </w:r>
    </w:p>
    <w:p w14:paraId="22FCA3E9" w14:textId="57EE8C01" w:rsidR="007548B9" w:rsidRPr="00D6393D" w:rsidRDefault="00A90EB4" w:rsidP="00FC0143">
      <w:pPr>
        <w:pStyle w:val="BodyText"/>
        <w:ind w:left="1199" w:right="54"/>
        <w:rPr>
          <w:rFonts w:asciiTheme="minorHAnsi" w:hAnsiTheme="minorHAnsi" w:cstheme="minorHAnsi"/>
        </w:rPr>
      </w:pPr>
      <w:r w:rsidRPr="00D6393D">
        <w:rPr>
          <w:rFonts w:asciiTheme="minorHAnsi" w:hAnsiTheme="minorHAnsi" w:cstheme="minorHAnsi"/>
        </w:rPr>
        <w:t xml:space="preserve">Once a community is certified or fails to be certified, DCJS staff will notify the certification coordinator within five working days of the status. The local certification coordinator </w:t>
      </w:r>
      <w:r w:rsidR="00FC0143">
        <w:rPr>
          <w:rFonts w:asciiTheme="minorHAnsi" w:hAnsiTheme="minorHAnsi" w:cstheme="minorHAnsi"/>
        </w:rPr>
        <w:t>has</w:t>
      </w:r>
      <w:r w:rsidRPr="00D6393D">
        <w:rPr>
          <w:rFonts w:asciiTheme="minorHAnsi" w:hAnsiTheme="minorHAnsi" w:cstheme="minorHAnsi"/>
        </w:rPr>
        <w:t xml:space="preserve"> the responsibility of notifying the local governing body, law enforcement executive</w:t>
      </w:r>
      <w:r w:rsidR="00FC0143">
        <w:rPr>
          <w:rFonts w:asciiTheme="minorHAnsi" w:hAnsiTheme="minorHAnsi" w:cstheme="minorHAnsi"/>
        </w:rPr>
        <w:t>,</w:t>
      </w:r>
      <w:r w:rsidRPr="00D6393D">
        <w:rPr>
          <w:rFonts w:asciiTheme="minorHAnsi" w:hAnsiTheme="minorHAnsi" w:cstheme="minorHAnsi"/>
        </w:rPr>
        <w:t xml:space="preserve"> and any others </w:t>
      </w:r>
      <w:r w:rsidR="00FC0143">
        <w:rPr>
          <w:rFonts w:asciiTheme="minorHAnsi" w:hAnsiTheme="minorHAnsi" w:cstheme="minorHAnsi"/>
        </w:rPr>
        <w:t>the</w:t>
      </w:r>
      <w:r w:rsidRPr="00D6393D">
        <w:rPr>
          <w:rFonts w:asciiTheme="minorHAnsi" w:hAnsiTheme="minorHAnsi" w:cstheme="minorHAnsi"/>
        </w:rPr>
        <w:t xml:space="preserve"> community requires. The timeline for any appeal begins with the notification of the certification coordinator.</w:t>
      </w:r>
    </w:p>
    <w:p w14:paraId="69811811" w14:textId="77777777" w:rsidR="00FC0143" w:rsidRPr="00EB09CC" w:rsidRDefault="00FC0143" w:rsidP="00C83888">
      <w:pPr>
        <w:rPr>
          <w:rStyle w:val="BookTitle"/>
        </w:rPr>
      </w:pPr>
    </w:p>
    <w:p w14:paraId="39912B98" w14:textId="3C677F08" w:rsidR="007548B9" w:rsidRPr="00461E10" w:rsidRDefault="00A90EB4" w:rsidP="00461E10">
      <w:pPr>
        <w:pStyle w:val="Heading1"/>
      </w:pPr>
      <w:bookmarkStart w:id="5" w:name="_Toc127168337"/>
      <w:r w:rsidRPr="00D6393D">
        <w:t>APPEALS</w:t>
      </w:r>
      <w:bookmarkEnd w:id="5"/>
    </w:p>
    <w:p w14:paraId="11422F0D" w14:textId="508293A8" w:rsidR="007548B9" w:rsidRPr="00D6393D" w:rsidRDefault="00A90EB4" w:rsidP="00FC0143">
      <w:pPr>
        <w:pStyle w:val="BodyText"/>
      </w:pPr>
      <w:r w:rsidRPr="00D6393D">
        <w:t xml:space="preserve">If an applicant is denied certification by the subcommittee of the </w:t>
      </w:r>
      <w:r w:rsidR="00FC0143" w:rsidRPr="00D6393D">
        <w:t>Criminal Justice Services Board</w:t>
      </w:r>
      <w:r w:rsidR="00FC0143" w:rsidRPr="00D6393D">
        <w:rPr>
          <w:rFonts w:asciiTheme="minorHAnsi" w:hAnsiTheme="minorHAnsi" w:cstheme="minorHAnsi"/>
        </w:rPr>
        <w:t xml:space="preserve"> </w:t>
      </w:r>
      <w:r w:rsidR="00FC0143">
        <w:rPr>
          <w:rFonts w:asciiTheme="minorHAnsi" w:hAnsiTheme="minorHAnsi" w:cstheme="minorHAnsi"/>
        </w:rPr>
        <w:t>(</w:t>
      </w:r>
      <w:r w:rsidR="00FC0143" w:rsidRPr="00D6393D">
        <w:rPr>
          <w:rFonts w:asciiTheme="minorHAnsi" w:hAnsiTheme="minorHAnsi" w:cstheme="minorHAnsi"/>
        </w:rPr>
        <w:t>CJSB</w:t>
      </w:r>
      <w:r w:rsidR="00FC0143">
        <w:rPr>
          <w:rFonts w:asciiTheme="minorHAnsi" w:hAnsiTheme="minorHAnsi" w:cstheme="minorHAnsi"/>
        </w:rPr>
        <w:t>)</w:t>
      </w:r>
      <w:r w:rsidRPr="00D6393D">
        <w:t>, DCJS will notify the certification coordinator of the community of the denial. The applicant community may attend and speak at the full CJSB meeting in which the motion to deny the application is made by the subcommittee or the community will otherwise have 30 days in which to notify the Director of DCJS of its intention to appeal. Upon receiving an appeal request, DCJS will hold an appeal hearing with the CJSB at their next available meeting. The locality will meet with the CJSB and present its appeal. All decisions by the CJSB will be final and</w:t>
      </w:r>
      <w:r w:rsidRPr="00D6393D">
        <w:rPr>
          <w:spacing w:val="-9"/>
        </w:rPr>
        <w:t xml:space="preserve"> </w:t>
      </w:r>
      <w:r w:rsidRPr="00D6393D">
        <w:t>binding.</w:t>
      </w:r>
    </w:p>
    <w:p w14:paraId="2686B389" w14:textId="18852CEE" w:rsidR="007548B9" w:rsidRDefault="007548B9" w:rsidP="00FC0143"/>
    <w:p w14:paraId="48195764" w14:textId="77777777" w:rsidR="00FC0143" w:rsidRPr="00EB09CC" w:rsidRDefault="00FC0143" w:rsidP="00C83888">
      <w:pPr>
        <w:rPr>
          <w:rStyle w:val="BookTitle"/>
        </w:rPr>
      </w:pPr>
    </w:p>
    <w:p w14:paraId="19E50679" w14:textId="77777777" w:rsidR="007548B9" w:rsidRPr="0044317A" w:rsidRDefault="00A90EB4" w:rsidP="0044317A">
      <w:pPr>
        <w:pStyle w:val="Heading1"/>
      </w:pPr>
      <w:bookmarkStart w:id="6" w:name="_Toc127168338"/>
      <w:r w:rsidRPr="0044317A">
        <w:t>RECERTIFICATION</w:t>
      </w:r>
      <w:bookmarkEnd w:id="6"/>
    </w:p>
    <w:p w14:paraId="023615DF" w14:textId="77777777" w:rsidR="007548B9" w:rsidRPr="00D6393D" w:rsidRDefault="00A90EB4" w:rsidP="00FC0143">
      <w:pPr>
        <w:pStyle w:val="BodyText"/>
      </w:pPr>
      <w:r w:rsidRPr="00D6393D">
        <w:t>Certified localities will retain their certification for a period of three (3) years, after which they are subject to annual verification of the programs listed in their initial applications. This process may include on-site verification. Certified localities must complete a reassessment process every three years to maintain certification.</w:t>
      </w:r>
    </w:p>
    <w:p w14:paraId="4DD84A07" w14:textId="77777777" w:rsidR="007548B9" w:rsidRDefault="007548B9" w:rsidP="00FC0143"/>
    <w:p w14:paraId="1CED1814" w14:textId="77777777" w:rsidR="00EB09CC" w:rsidRPr="00EB09CC" w:rsidRDefault="00EB09CC" w:rsidP="00C83888">
      <w:pPr>
        <w:rPr>
          <w:rStyle w:val="BookTitle"/>
        </w:rPr>
      </w:pPr>
      <w:bookmarkStart w:id="7" w:name="REVOCATION_OF_CERTIFIED_STATUS"/>
      <w:bookmarkEnd w:id="7"/>
    </w:p>
    <w:p w14:paraId="47BC2DA7" w14:textId="77777777" w:rsidR="007548B9" w:rsidRPr="00D6393D" w:rsidRDefault="00A90EB4" w:rsidP="0044317A">
      <w:pPr>
        <w:pStyle w:val="Heading1"/>
      </w:pPr>
      <w:bookmarkStart w:id="8" w:name="_Toc127168339"/>
      <w:r w:rsidRPr="00D6393D">
        <w:t>REVOCATION OF CERTIFIED STATUS</w:t>
      </w:r>
      <w:bookmarkEnd w:id="8"/>
    </w:p>
    <w:p w14:paraId="19303264" w14:textId="2E6B9573" w:rsidR="007548B9" w:rsidRPr="00D6393D" w:rsidRDefault="00A90EB4" w:rsidP="00FC0143">
      <w:pPr>
        <w:pStyle w:val="BodyText"/>
      </w:pPr>
      <w:r w:rsidRPr="00D6393D">
        <w:t>The CJSB, upon recommendation from DCJS, reserves the right to revoke the certification status of any locality for good cause. This action will only be taken when all reasonable compliance efforts have failed. In the event of revocation of the certified status, the community will have thirty (30) days to remove all Certified Crime Prevention Community signs</w:t>
      </w:r>
      <w:r w:rsidR="00FC0143">
        <w:t>,</w:t>
      </w:r>
      <w:r w:rsidRPr="00D6393D">
        <w:t xml:space="preserve"> and to cease the use of the logo and claim of certification under this</w:t>
      </w:r>
      <w:r w:rsidRPr="00D6393D">
        <w:rPr>
          <w:spacing w:val="-7"/>
        </w:rPr>
        <w:t xml:space="preserve"> </w:t>
      </w:r>
      <w:r w:rsidRPr="00D6393D">
        <w:t>program.</w:t>
      </w:r>
    </w:p>
    <w:p w14:paraId="6909EE2F" w14:textId="77777777" w:rsidR="007548B9" w:rsidRPr="00D6393D" w:rsidRDefault="007548B9">
      <w:pPr>
        <w:jc w:val="both"/>
        <w:rPr>
          <w:rFonts w:asciiTheme="minorHAnsi" w:hAnsiTheme="minorHAnsi" w:cstheme="minorHAnsi"/>
        </w:rPr>
        <w:sectPr w:rsidR="007548B9" w:rsidRPr="00D6393D" w:rsidSect="00C83888">
          <w:pgSz w:w="12240" w:h="15840"/>
          <w:pgMar w:top="2016" w:right="1008" w:bottom="864" w:left="1008" w:header="792" w:footer="389" w:gutter="0"/>
          <w:cols w:space="720"/>
          <w:docGrid w:linePitch="299"/>
        </w:sectPr>
      </w:pPr>
    </w:p>
    <w:p w14:paraId="45E027E0" w14:textId="77777777" w:rsidR="007548B9" w:rsidRPr="00D6393D" w:rsidRDefault="00A90EB4" w:rsidP="0044317A">
      <w:pPr>
        <w:pStyle w:val="Heading1"/>
      </w:pPr>
      <w:bookmarkStart w:id="9" w:name="_Toc127168340"/>
      <w:r w:rsidRPr="00D6393D">
        <w:lastRenderedPageBreak/>
        <w:t xml:space="preserve">CORE COMMUNITY SAFETY </w:t>
      </w:r>
      <w:r w:rsidRPr="0044317A">
        <w:t>ELEMENTS</w:t>
      </w:r>
      <w:bookmarkEnd w:id="9"/>
    </w:p>
    <w:p w14:paraId="4366A3C7" w14:textId="012A6431" w:rsidR="007548B9" w:rsidRPr="00D6393D" w:rsidRDefault="00A90EB4" w:rsidP="00E302C1">
      <w:pPr>
        <w:pStyle w:val="BodyText"/>
      </w:pPr>
      <w:r w:rsidRPr="00D6393D">
        <w:rPr>
          <w:spacing w:val="-4"/>
        </w:rPr>
        <w:t xml:space="preserve">This section </w:t>
      </w:r>
      <w:r w:rsidRPr="00D6393D">
        <w:rPr>
          <w:spacing w:val="-3"/>
        </w:rPr>
        <w:t xml:space="preserve">of </w:t>
      </w:r>
      <w:r w:rsidRPr="00D6393D">
        <w:rPr>
          <w:spacing w:val="-4"/>
        </w:rPr>
        <w:t xml:space="preserve">the manual lists </w:t>
      </w:r>
      <w:r w:rsidRPr="00D6393D">
        <w:rPr>
          <w:spacing w:val="-3"/>
        </w:rPr>
        <w:t xml:space="preserve">and </w:t>
      </w:r>
      <w:r w:rsidRPr="00D6393D">
        <w:t xml:space="preserve">describes </w:t>
      </w:r>
      <w:r w:rsidRPr="00D6393D">
        <w:rPr>
          <w:spacing w:val="-3"/>
        </w:rPr>
        <w:t xml:space="preserve">each </w:t>
      </w:r>
      <w:r w:rsidRPr="00D6393D">
        <w:rPr>
          <w:spacing w:val="-4"/>
        </w:rPr>
        <w:t xml:space="preserve">core </w:t>
      </w:r>
      <w:r w:rsidRPr="00D6393D">
        <w:t xml:space="preserve">element </w:t>
      </w:r>
      <w:r w:rsidRPr="00D6393D">
        <w:rPr>
          <w:spacing w:val="-3"/>
        </w:rPr>
        <w:t xml:space="preserve">of </w:t>
      </w:r>
      <w:r w:rsidRPr="00D6393D">
        <w:rPr>
          <w:spacing w:val="-4"/>
        </w:rPr>
        <w:t xml:space="preserve">the program. </w:t>
      </w:r>
      <w:r w:rsidRPr="00D6393D">
        <w:t>Each description</w:t>
      </w:r>
      <w:r w:rsidR="00FC0143">
        <w:t xml:space="preserve"> </w:t>
      </w:r>
      <w:r w:rsidRPr="00D6393D">
        <w:rPr>
          <w:spacing w:val="-3"/>
        </w:rPr>
        <w:t xml:space="preserve">is </w:t>
      </w:r>
      <w:r w:rsidRPr="00D6393D">
        <w:t xml:space="preserve">followed by a </w:t>
      </w:r>
      <w:r w:rsidRPr="00FC0143">
        <w:rPr>
          <w:b/>
          <w:bCs/>
          <w:i/>
          <w:iCs/>
        </w:rPr>
        <w:t>Responsibility</w:t>
      </w:r>
      <w:r w:rsidRPr="00D6393D">
        <w:t xml:space="preserve"> section, </w:t>
      </w:r>
      <w:r w:rsidRPr="00D6393D">
        <w:rPr>
          <w:spacing w:val="-4"/>
        </w:rPr>
        <w:t xml:space="preserve">which lists local </w:t>
      </w:r>
      <w:r w:rsidRPr="00D6393D">
        <w:t xml:space="preserve">agencies </w:t>
      </w:r>
      <w:r w:rsidRPr="00D6393D">
        <w:rPr>
          <w:spacing w:val="-3"/>
        </w:rPr>
        <w:t xml:space="preserve">and </w:t>
      </w:r>
      <w:r w:rsidRPr="00D6393D">
        <w:t xml:space="preserve">organizations </w:t>
      </w:r>
      <w:r w:rsidRPr="00D6393D">
        <w:rPr>
          <w:spacing w:val="-4"/>
        </w:rPr>
        <w:t xml:space="preserve">that should </w:t>
      </w:r>
      <w:r w:rsidRPr="00D6393D">
        <w:rPr>
          <w:spacing w:val="-3"/>
        </w:rPr>
        <w:t xml:space="preserve">play </w:t>
      </w:r>
      <w:r w:rsidRPr="00D6393D">
        <w:t xml:space="preserve">a </w:t>
      </w:r>
      <w:r w:rsidRPr="00D6393D">
        <w:rPr>
          <w:spacing w:val="-4"/>
        </w:rPr>
        <w:t xml:space="preserve">role </w:t>
      </w:r>
      <w:r w:rsidRPr="00D6393D">
        <w:t xml:space="preserve">in </w:t>
      </w:r>
      <w:r w:rsidRPr="00FC0143">
        <w:t>implementing</w:t>
      </w:r>
      <w:r w:rsidRPr="00D6393D">
        <w:t xml:space="preserve"> </w:t>
      </w:r>
      <w:r w:rsidRPr="00D6393D">
        <w:rPr>
          <w:spacing w:val="-4"/>
        </w:rPr>
        <w:t xml:space="preserve">that </w:t>
      </w:r>
      <w:r w:rsidR="00FC0143" w:rsidRPr="00D6393D">
        <w:t>element</w:t>
      </w:r>
      <w:r w:rsidRPr="00D6393D">
        <w:rPr>
          <w:spacing w:val="-4"/>
        </w:rPr>
        <w:t xml:space="preserve">. </w:t>
      </w:r>
      <w:r w:rsidRPr="00D6393D">
        <w:t xml:space="preserve">Next, a </w:t>
      </w:r>
      <w:r w:rsidRPr="00FC0143">
        <w:rPr>
          <w:b/>
          <w:bCs/>
          <w:i/>
          <w:iCs/>
        </w:rPr>
        <w:t>Rationale</w:t>
      </w:r>
      <w:r w:rsidRPr="00D6393D">
        <w:t xml:space="preserve"> </w:t>
      </w:r>
      <w:r w:rsidRPr="00D6393D">
        <w:rPr>
          <w:spacing w:val="-4"/>
        </w:rPr>
        <w:t xml:space="preserve">section </w:t>
      </w:r>
      <w:r w:rsidRPr="00D6393D">
        <w:rPr>
          <w:spacing w:val="-3"/>
        </w:rPr>
        <w:t xml:space="preserve">is </w:t>
      </w:r>
      <w:r w:rsidRPr="00D6393D">
        <w:t xml:space="preserve">provided </w:t>
      </w:r>
      <w:r w:rsidRPr="00D6393D">
        <w:rPr>
          <w:spacing w:val="-3"/>
        </w:rPr>
        <w:t>for</w:t>
      </w:r>
      <w:r w:rsidR="00C9001D">
        <w:rPr>
          <w:spacing w:val="-3"/>
        </w:rPr>
        <w:t xml:space="preserve"> </w:t>
      </w:r>
      <w:r w:rsidRPr="00D6393D">
        <w:t xml:space="preserve">each element to explain </w:t>
      </w:r>
      <w:r w:rsidRPr="00D6393D">
        <w:rPr>
          <w:spacing w:val="-4"/>
        </w:rPr>
        <w:t xml:space="preserve">its </w:t>
      </w:r>
      <w:r w:rsidRPr="00D6393D">
        <w:t xml:space="preserve">inclusion in </w:t>
      </w:r>
      <w:r w:rsidRPr="00D6393D">
        <w:rPr>
          <w:spacing w:val="-4"/>
        </w:rPr>
        <w:t xml:space="preserve">the </w:t>
      </w:r>
      <w:r w:rsidRPr="00D6393D">
        <w:t xml:space="preserve">program. </w:t>
      </w:r>
      <w:r w:rsidR="00FC0143" w:rsidRPr="00D6393D">
        <w:t>Finally,</w:t>
      </w:r>
      <w:r w:rsidRPr="00D6393D">
        <w:t xml:space="preserve"> </w:t>
      </w:r>
      <w:r w:rsidRPr="00D6393D">
        <w:rPr>
          <w:spacing w:val="-3"/>
        </w:rPr>
        <w:t xml:space="preserve">and </w:t>
      </w:r>
      <w:r w:rsidRPr="00D6393D">
        <w:t xml:space="preserve">where appropriate, </w:t>
      </w:r>
      <w:r w:rsidRPr="00FC0143">
        <w:rPr>
          <w:b/>
          <w:bCs/>
          <w:i/>
          <w:iCs/>
        </w:rPr>
        <w:t xml:space="preserve">Suggested Implementation </w:t>
      </w:r>
      <w:r w:rsidRPr="00FC0143">
        <w:rPr>
          <w:b/>
          <w:bCs/>
          <w:i/>
          <w:iCs/>
          <w:spacing w:val="-4"/>
        </w:rPr>
        <w:t>Plan</w:t>
      </w:r>
      <w:r w:rsidRPr="00D6393D">
        <w:rPr>
          <w:spacing w:val="-4"/>
        </w:rPr>
        <w:t xml:space="preserve"> </w:t>
      </w:r>
      <w:r w:rsidRPr="00D6393D">
        <w:rPr>
          <w:spacing w:val="-3"/>
        </w:rPr>
        <w:t xml:space="preserve">and </w:t>
      </w:r>
      <w:r w:rsidRPr="00FC0143">
        <w:rPr>
          <w:b/>
          <w:bCs/>
          <w:i/>
          <w:iCs/>
        </w:rPr>
        <w:t>Suggested Goals</w:t>
      </w:r>
      <w:r w:rsidRPr="00D6393D">
        <w:t xml:space="preserve"> sections </w:t>
      </w:r>
      <w:r w:rsidRPr="00D6393D">
        <w:rPr>
          <w:spacing w:val="-4"/>
        </w:rPr>
        <w:t xml:space="preserve">are </w:t>
      </w:r>
      <w:r w:rsidRPr="00D6393D">
        <w:t xml:space="preserve">provided to </w:t>
      </w:r>
      <w:r w:rsidRPr="00D6393D">
        <w:rPr>
          <w:spacing w:val="-3"/>
        </w:rPr>
        <w:t xml:space="preserve">give </w:t>
      </w:r>
      <w:r w:rsidRPr="00D6393D">
        <w:t xml:space="preserve">guidance to localities implementing </w:t>
      </w:r>
      <w:r w:rsidRPr="00D6393D">
        <w:rPr>
          <w:spacing w:val="-4"/>
        </w:rPr>
        <w:t xml:space="preserve">core elements </w:t>
      </w:r>
      <w:r w:rsidRPr="00D6393D">
        <w:rPr>
          <w:spacing w:val="-3"/>
        </w:rPr>
        <w:t xml:space="preserve">for </w:t>
      </w:r>
      <w:r w:rsidRPr="00D6393D">
        <w:rPr>
          <w:spacing w:val="-4"/>
        </w:rPr>
        <w:t>the first</w:t>
      </w:r>
      <w:r w:rsidRPr="00D6393D">
        <w:rPr>
          <w:spacing w:val="-32"/>
        </w:rPr>
        <w:t xml:space="preserve"> </w:t>
      </w:r>
      <w:r w:rsidRPr="00D6393D">
        <w:rPr>
          <w:spacing w:val="-4"/>
        </w:rPr>
        <w:t>time.</w:t>
      </w:r>
    </w:p>
    <w:p w14:paraId="1C18F745" w14:textId="4685B513" w:rsidR="007548B9" w:rsidRPr="0096704C" w:rsidRDefault="00E302C1" w:rsidP="00C24D81">
      <w:pPr>
        <w:pStyle w:val="Heading3a"/>
      </w:pPr>
      <w:r w:rsidRPr="0096704C">
        <w:t xml:space="preserve">1. </w:t>
      </w:r>
      <w:r w:rsidRPr="0096704C">
        <w:tab/>
      </w:r>
      <w:r w:rsidR="00A90EB4" w:rsidRPr="0096704C">
        <w:t>Develop a local community crime prevention/community safety council or coalition.</w:t>
      </w:r>
    </w:p>
    <w:p w14:paraId="279D5864" w14:textId="77777777" w:rsidR="007548B9" w:rsidRPr="00D6393D" w:rsidRDefault="00A90EB4" w:rsidP="00E302C1">
      <w:pPr>
        <w:spacing w:line="242" w:lineRule="auto"/>
        <w:ind w:left="540" w:right="54"/>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(should include at a minimum the following)</w:t>
      </w:r>
      <w:r w:rsidRPr="00D6393D">
        <w:rPr>
          <w:rFonts w:asciiTheme="minorHAnsi" w:hAnsiTheme="minorHAnsi" w:cstheme="minorHAnsi"/>
          <w:b/>
        </w:rPr>
        <w:t xml:space="preserve">: </w:t>
      </w:r>
      <w:r w:rsidRPr="00D6393D">
        <w:rPr>
          <w:rFonts w:asciiTheme="minorHAnsi" w:hAnsiTheme="minorHAnsi" w:cstheme="minorHAnsi"/>
        </w:rPr>
        <w:t>Law Enforcement, Schools, Social Services, Businesses/Corporations, Community Groups/Citizens, Youth Service organizations, elected officials/local government.</w:t>
      </w:r>
    </w:p>
    <w:p w14:paraId="064ABC01" w14:textId="4E674B85" w:rsidR="007548B9" w:rsidRPr="00E302C1" w:rsidRDefault="00A90EB4" w:rsidP="00C24D81">
      <w:pPr>
        <w:pStyle w:val="Heading3"/>
        <w:numPr>
          <w:ilvl w:val="0"/>
          <w:numId w:val="0"/>
        </w:numPr>
        <w:ind w:left="547"/>
      </w:pPr>
      <w:r w:rsidRPr="00E302C1">
        <w:t>Rationale:</w:t>
      </w:r>
      <w:r w:rsidR="00E302C1">
        <w:t xml:space="preserve"> </w:t>
      </w:r>
      <w:r w:rsidRPr="00E302C1">
        <w:t xml:space="preserve">Community safety is not the domain of any one agency or organization. </w:t>
      </w:r>
      <w:r w:rsidR="00E302C1" w:rsidRPr="00E302C1">
        <w:t>To</w:t>
      </w:r>
      <w:r w:rsidRPr="00E302C1">
        <w:t xml:space="preserve"> have an effective and successful community safety effort, a multi-disciplinary, interagency Crime Prevention or Community Safety Council needs to be created. A council of this nature can then help set the tone and direction for all community safety efforts at the local level. It should include professionals from law enforcement, community planning, youth services, schools, public housing, social services, economic development working in partnership with faith-based institutions, businesses, and other community and civic organizations.</w:t>
      </w:r>
    </w:p>
    <w:p w14:paraId="376DC774" w14:textId="77777777" w:rsidR="007548B9" w:rsidRPr="00E302C1" w:rsidRDefault="00A90EB4" w:rsidP="00195B22">
      <w:pPr>
        <w:spacing w:before="80" w:after="80"/>
        <w:ind w:left="547"/>
        <w:rPr>
          <w:rFonts w:asciiTheme="minorHAnsi" w:hAnsiTheme="minorHAnsi" w:cstheme="minorHAnsi"/>
          <w:b/>
          <w:bCs/>
        </w:rPr>
      </w:pPr>
      <w:r w:rsidRPr="00E302C1">
        <w:rPr>
          <w:rFonts w:asciiTheme="minorHAnsi" w:hAnsiTheme="minorHAnsi" w:cstheme="minorHAnsi"/>
          <w:b/>
          <w:bCs/>
        </w:rPr>
        <w:t>Suggested Implementation Plan:</w:t>
      </w:r>
    </w:p>
    <w:p w14:paraId="79433CED" w14:textId="77777777" w:rsidR="007548B9" w:rsidRPr="00D6393D" w:rsidRDefault="00A90EB4" w:rsidP="00567FF0">
      <w:pPr>
        <w:pStyle w:val="ListParagraph"/>
        <w:numPr>
          <w:ilvl w:val="1"/>
          <w:numId w:val="7"/>
        </w:numPr>
        <w:ind w:left="1080" w:hanging="360"/>
        <w:rPr>
          <w:rFonts w:cstheme="minorHAnsi"/>
        </w:rPr>
      </w:pPr>
      <w:r w:rsidRPr="00D6393D">
        <w:rPr>
          <w:rFonts w:cstheme="minorHAnsi"/>
        </w:rPr>
        <w:t>Identify local government agencies, citizens, community groups that should be a part of a local comprehensive crime prevention/crime control planning effort, and that have a stake in the certification process (include at least one person with 24 hours of Crime Prevention Through Environmental Design (CPTED)</w:t>
      </w:r>
      <w:r w:rsidRPr="00D6393D">
        <w:rPr>
          <w:rFonts w:cstheme="minorHAnsi"/>
          <w:spacing w:val="-2"/>
        </w:rPr>
        <w:t xml:space="preserve"> </w:t>
      </w:r>
      <w:r w:rsidRPr="00D6393D">
        <w:rPr>
          <w:rFonts w:cstheme="minorHAnsi"/>
        </w:rPr>
        <w:t>training).</w:t>
      </w:r>
    </w:p>
    <w:p w14:paraId="4A44444B" w14:textId="77777777" w:rsidR="007548B9" w:rsidRPr="00D6393D" w:rsidRDefault="00A90EB4" w:rsidP="00567FF0">
      <w:pPr>
        <w:pStyle w:val="ListParagraph"/>
        <w:numPr>
          <w:ilvl w:val="1"/>
          <w:numId w:val="7"/>
        </w:numPr>
        <w:ind w:left="1080" w:hanging="360"/>
        <w:rPr>
          <w:rFonts w:cstheme="minorHAnsi"/>
        </w:rPr>
      </w:pPr>
      <w:r w:rsidRPr="00D6393D">
        <w:rPr>
          <w:rFonts w:cstheme="minorHAnsi"/>
        </w:rPr>
        <w:t>Determine whether an existing community task force, coalition of advisory committee may already contain all or most of these elements. If so, the existing group (or a subcommittee of that group) may agree to function in the required capacity of a crime prevention/community safety</w:t>
      </w:r>
      <w:r w:rsidRPr="00D6393D">
        <w:rPr>
          <w:rFonts w:cstheme="minorHAnsi"/>
          <w:spacing w:val="-3"/>
        </w:rPr>
        <w:t xml:space="preserve"> </w:t>
      </w:r>
      <w:r w:rsidRPr="00D6393D">
        <w:rPr>
          <w:rFonts w:cstheme="minorHAnsi"/>
        </w:rPr>
        <w:t>council.</w:t>
      </w:r>
    </w:p>
    <w:p w14:paraId="759DD877" w14:textId="77777777" w:rsidR="007548B9" w:rsidRPr="00D6393D" w:rsidRDefault="00A90EB4" w:rsidP="00567FF0">
      <w:pPr>
        <w:pStyle w:val="ListParagraph"/>
        <w:numPr>
          <w:ilvl w:val="1"/>
          <w:numId w:val="7"/>
        </w:numPr>
        <w:ind w:left="1080" w:hanging="360"/>
        <w:rPr>
          <w:rFonts w:cstheme="minorHAnsi"/>
        </w:rPr>
      </w:pPr>
      <w:r w:rsidRPr="00D6393D">
        <w:rPr>
          <w:rFonts w:cstheme="minorHAnsi"/>
        </w:rPr>
        <w:t>Schedule a meeting to discuss the goals of crime prevention/crime control planning as well as the certified crime prevention community</w:t>
      </w:r>
      <w:r w:rsidRPr="00D6393D">
        <w:rPr>
          <w:rFonts w:cstheme="minorHAnsi"/>
          <w:spacing w:val="-3"/>
        </w:rPr>
        <w:t xml:space="preserve"> </w:t>
      </w:r>
      <w:r w:rsidRPr="00D6393D">
        <w:rPr>
          <w:rFonts w:cstheme="minorHAnsi"/>
        </w:rPr>
        <w:t>program.</w:t>
      </w:r>
    </w:p>
    <w:p w14:paraId="12D10797" w14:textId="77777777" w:rsidR="007548B9" w:rsidRPr="00D6393D" w:rsidRDefault="00A90EB4" w:rsidP="00567FF0">
      <w:pPr>
        <w:pStyle w:val="ListParagraph"/>
        <w:numPr>
          <w:ilvl w:val="1"/>
          <w:numId w:val="7"/>
        </w:numPr>
        <w:ind w:left="1080"/>
        <w:rPr>
          <w:rFonts w:cstheme="minorHAnsi"/>
        </w:rPr>
      </w:pPr>
      <w:r w:rsidRPr="00D6393D">
        <w:rPr>
          <w:rFonts w:cstheme="minorHAnsi"/>
        </w:rPr>
        <w:t>Develop goals and objectives for</w:t>
      </w:r>
      <w:r w:rsidRPr="00D6393D">
        <w:rPr>
          <w:rFonts w:cstheme="minorHAnsi"/>
          <w:spacing w:val="-1"/>
        </w:rPr>
        <w:t xml:space="preserve"> </w:t>
      </w:r>
      <w:r w:rsidRPr="00D6393D">
        <w:rPr>
          <w:rFonts w:cstheme="minorHAnsi"/>
        </w:rPr>
        <w:t>coalition</w:t>
      </w:r>
    </w:p>
    <w:p w14:paraId="0526C346" w14:textId="77777777" w:rsidR="007548B9" w:rsidRPr="00D6393D" w:rsidRDefault="00A90EB4" w:rsidP="00567FF0">
      <w:pPr>
        <w:pStyle w:val="ListParagraph"/>
        <w:numPr>
          <w:ilvl w:val="1"/>
          <w:numId w:val="7"/>
        </w:numPr>
        <w:spacing w:before="1"/>
        <w:ind w:left="1080" w:hanging="360"/>
        <w:rPr>
          <w:rFonts w:cstheme="minorHAnsi"/>
        </w:rPr>
      </w:pPr>
      <w:r w:rsidRPr="00D6393D">
        <w:rPr>
          <w:rFonts w:cstheme="minorHAnsi"/>
        </w:rPr>
        <w:t>Assign tasks to individual members or create</w:t>
      </w:r>
      <w:r w:rsidRPr="00D6393D">
        <w:rPr>
          <w:rFonts w:cstheme="minorHAnsi"/>
          <w:spacing w:val="-11"/>
        </w:rPr>
        <w:t xml:space="preserve"> </w:t>
      </w:r>
      <w:r w:rsidRPr="00D6393D">
        <w:rPr>
          <w:rFonts w:cstheme="minorHAnsi"/>
        </w:rPr>
        <w:t>subcommittees</w:t>
      </w:r>
    </w:p>
    <w:p w14:paraId="0872F45B" w14:textId="77777777" w:rsidR="007548B9" w:rsidRPr="00D6393D" w:rsidRDefault="00A90EB4" w:rsidP="00567FF0">
      <w:pPr>
        <w:pStyle w:val="ListParagraph"/>
        <w:numPr>
          <w:ilvl w:val="1"/>
          <w:numId w:val="7"/>
        </w:numPr>
        <w:ind w:left="1080"/>
        <w:rPr>
          <w:rFonts w:cstheme="minorHAnsi"/>
        </w:rPr>
      </w:pPr>
      <w:r w:rsidRPr="00D6393D">
        <w:rPr>
          <w:rFonts w:cstheme="minorHAnsi"/>
        </w:rPr>
        <w:t>Conduct resource</w:t>
      </w:r>
      <w:r w:rsidRPr="00D6393D">
        <w:rPr>
          <w:rFonts w:cstheme="minorHAnsi"/>
          <w:spacing w:val="-3"/>
        </w:rPr>
        <w:t xml:space="preserve"> </w:t>
      </w:r>
      <w:r w:rsidRPr="00D6393D">
        <w:rPr>
          <w:rFonts w:cstheme="minorHAnsi"/>
        </w:rPr>
        <w:t>inventory</w:t>
      </w:r>
    </w:p>
    <w:p w14:paraId="358DB6BC" w14:textId="77777777" w:rsidR="007548B9" w:rsidRPr="00E302C1" w:rsidRDefault="00A90EB4" w:rsidP="00195B22">
      <w:pPr>
        <w:spacing w:before="80" w:after="80"/>
        <w:ind w:left="547"/>
        <w:rPr>
          <w:rFonts w:asciiTheme="minorHAnsi" w:hAnsiTheme="minorHAnsi" w:cstheme="minorHAnsi"/>
          <w:b/>
          <w:bCs/>
        </w:rPr>
      </w:pPr>
      <w:r w:rsidRPr="00E302C1">
        <w:rPr>
          <w:rFonts w:asciiTheme="minorHAnsi" w:hAnsiTheme="minorHAnsi" w:cstheme="minorHAnsi"/>
          <w:b/>
          <w:bCs/>
        </w:rPr>
        <w:t>Suggested Goals:</w:t>
      </w:r>
    </w:p>
    <w:p w14:paraId="03D2EEAA" w14:textId="77777777" w:rsidR="007548B9" w:rsidRPr="00D6393D" w:rsidRDefault="00A90EB4" w:rsidP="00567FF0">
      <w:pPr>
        <w:pStyle w:val="ListParagraph"/>
        <w:numPr>
          <w:ilvl w:val="0"/>
          <w:numId w:val="6"/>
        </w:numPr>
        <w:ind w:left="1080"/>
        <w:rPr>
          <w:rFonts w:cstheme="minorHAnsi"/>
        </w:rPr>
      </w:pPr>
      <w:r w:rsidRPr="00D6393D">
        <w:rPr>
          <w:rFonts w:cstheme="minorHAnsi"/>
        </w:rPr>
        <w:t>Involvement in zoning and/or building site plan reviews.</w:t>
      </w:r>
    </w:p>
    <w:p w14:paraId="6D909681" w14:textId="77777777" w:rsidR="007548B9" w:rsidRPr="00D6393D" w:rsidRDefault="00A90EB4" w:rsidP="00567FF0">
      <w:pPr>
        <w:pStyle w:val="ListParagraph"/>
        <w:numPr>
          <w:ilvl w:val="0"/>
          <w:numId w:val="6"/>
        </w:numPr>
        <w:ind w:left="1080"/>
        <w:rPr>
          <w:rFonts w:cstheme="minorHAnsi"/>
        </w:rPr>
      </w:pPr>
      <w:r w:rsidRPr="00D6393D">
        <w:rPr>
          <w:rFonts w:cstheme="minorHAnsi"/>
        </w:rPr>
        <w:t>Coordinate the Community Crime Prevention certification</w:t>
      </w:r>
      <w:r w:rsidRPr="00D6393D">
        <w:rPr>
          <w:rFonts w:cstheme="minorHAnsi"/>
          <w:spacing w:val="-3"/>
        </w:rPr>
        <w:t xml:space="preserve"> </w:t>
      </w:r>
      <w:r w:rsidRPr="00D6393D">
        <w:rPr>
          <w:rFonts w:cstheme="minorHAnsi"/>
        </w:rPr>
        <w:t>effort.</w:t>
      </w:r>
    </w:p>
    <w:p w14:paraId="6DB672B4" w14:textId="77777777" w:rsidR="007548B9" w:rsidRPr="00D6393D" w:rsidRDefault="00A90EB4" w:rsidP="00567FF0">
      <w:pPr>
        <w:pStyle w:val="ListParagraph"/>
        <w:numPr>
          <w:ilvl w:val="0"/>
          <w:numId w:val="6"/>
        </w:numPr>
        <w:ind w:left="1080" w:hanging="360"/>
        <w:rPr>
          <w:rFonts w:cstheme="minorHAnsi"/>
        </w:rPr>
      </w:pPr>
      <w:r w:rsidRPr="00D6393D">
        <w:rPr>
          <w:rFonts w:cstheme="minorHAnsi"/>
        </w:rPr>
        <w:t>Study, plan and develop procedures to prevent, reduce or control crime and delinquency problems.</w:t>
      </w:r>
    </w:p>
    <w:p w14:paraId="476B250B" w14:textId="77777777" w:rsidR="007548B9" w:rsidRPr="00D6393D" w:rsidRDefault="00A90EB4" w:rsidP="00567FF0">
      <w:pPr>
        <w:pStyle w:val="ListParagraph"/>
        <w:numPr>
          <w:ilvl w:val="0"/>
          <w:numId w:val="6"/>
        </w:numPr>
        <w:spacing w:before="1"/>
        <w:ind w:left="1080"/>
        <w:rPr>
          <w:rFonts w:cstheme="minorHAnsi"/>
        </w:rPr>
      </w:pPr>
      <w:r w:rsidRPr="00D6393D">
        <w:rPr>
          <w:rFonts w:cstheme="minorHAnsi"/>
        </w:rPr>
        <w:t>Establish and promote clear, healthy standards of community</w:t>
      </w:r>
      <w:r w:rsidRPr="00D6393D">
        <w:rPr>
          <w:rFonts w:cstheme="minorHAnsi"/>
          <w:spacing w:val="-6"/>
        </w:rPr>
        <w:t xml:space="preserve"> </w:t>
      </w:r>
      <w:r w:rsidRPr="00D6393D">
        <w:rPr>
          <w:rFonts w:cstheme="minorHAnsi"/>
        </w:rPr>
        <w:t>behavior.</w:t>
      </w:r>
    </w:p>
    <w:p w14:paraId="5F882A3B" w14:textId="77777777" w:rsidR="007548B9" w:rsidRPr="00D6393D" w:rsidRDefault="00A90EB4" w:rsidP="00567FF0">
      <w:pPr>
        <w:pStyle w:val="ListParagraph"/>
        <w:numPr>
          <w:ilvl w:val="0"/>
          <w:numId w:val="6"/>
        </w:numPr>
        <w:ind w:left="1080" w:hanging="360"/>
        <w:rPr>
          <w:rFonts w:cstheme="minorHAnsi"/>
        </w:rPr>
      </w:pPr>
      <w:r w:rsidRPr="00D6393D">
        <w:rPr>
          <w:rFonts w:cstheme="minorHAnsi"/>
        </w:rPr>
        <w:t>Develop crime analysis procedures/programs to identify communities or neighborhoods with significant crime and delinquency</w:t>
      </w:r>
      <w:r w:rsidRPr="00D6393D">
        <w:rPr>
          <w:rFonts w:cstheme="minorHAnsi"/>
          <w:spacing w:val="-3"/>
        </w:rPr>
        <w:t xml:space="preserve"> </w:t>
      </w:r>
      <w:r w:rsidRPr="00D6393D">
        <w:rPr>
          <w:rFonts w:cstheme="minorHAnsi"/>
        </w:rPr>
        <w:t>problems.</w:t>
      </w:r>
    </w:p>
    <w:p w14:paraId="0B403E0D" w14:textId="77777777" w:rsidR="007548B9" w:rsidRPr="00D6393D" w:rsidRDefault="00A90EB4" w:rsidP="00567FF0">
      <w:pPr>
        <w:pStyle w:val="ListParagraph"/>
        <w:numPr>
          <w:ilvl w:val="0"/>
          <w:numId w:val="6"/>
        </w:numPr>
        <w:ind w:left="1080" w:hanging="360"/>
        <w:rPr>
          <w:rFonts w:cstheme="minorHAnsi"/>
        </w:rPr>
      </w:pPr>
      <w:r w:rsidRPr="00D6393D">
        <w:rPr>
          <w:rFonts w:cstheme="minorHAnsi"/>
        </w:rPr>
        <w:t>Improve awareness and accessibility of government services to target at-risk communities, neighborhoods, or</w:t>
      </w:r>
      <w:r w:rsidRPr="00D6393D">
        <w:rPr>
          <w:rFonts w:cstheme="minorHAnsi"/>
          <w:spacing w:val="2"/>
        </w:rPr>
        <w:t xml:space="preserve"> </w:t>
      </w:r>
      <w:r w:rsidRPr="00D6393D">
        <w:rPr>
          <w:rFonts w:cstheme="minorHAnsi"/>
        </w:rPr>
        <w:t>populations.</w:t>
      </w:r>
    </w:p>
    <w:p w14:paraId="1A213B69" w14:textId="77777777" w:rsidR="00195B22" w:rsidRDefault="00195B22">
      <w:pPr>
        <w:rPr>
          <w:rFonts w:asciiTheme="minorHAnsi" w:hAnsiTheme="minorHAnsi" w:cstheme="minorHAnsi"/>
        </w:rPr>
      </w:pPr>
      <w:r>
        <w:rPr>
          <w:rFonts w:cstheme="minorHAnsi"/>
        </w:rPr>
        <w:br w:type="page"/>
      </w:r>
    </w:p>
    <w:p w14:paraId="214CF1AF" w14:textId="63930485" w:rsidR="007548B9" w:rsidRPr="00D6393D" w:rsidRDefault="00A90EB4" w:rsidP="00567FF0">
      <w:pPr>
        <w:pStyle w:val="ListParagraph"/>
        <w:numPr>
          <w:ilvl w:val="0"/>
          <w:numId w:val="6"/>
        </w:numPr>
        <w:ind w:left="1080" w:hanging="360"/>
        <w:rPr>
          <w:rFonts w:cstheme="minorHAnsi"/>
        </w:rPr>
      </w:pPr>
      <w:r w:rsidRPr="00D6393D">
        <w:rPr>
          <w:rFonts w:cstheme="minorHAnsi"/>
        </w:rPr>
        <w:lastRenderedPageBreak/>
        <w:t>Develop or revise existing crime and delinquency prevention guidelines or policies for community planning, youth services, economic development, schools, transportation, or public housing.</w:t>
      </w:r>
    </w:p>
    <w:p w14:paraId="04ED3169" w14:textId="64501CAF" w:rsidR="007548B9" w:rsidRPr="00D6393D" w:rsidRDefault="00A90EB4" w:rsidP="00567FF0">
      <w:pPr>
        <w:pStyle w:val="ListParagraph"/>
        <w:numPr>
          <w:ilvl w:val="0"/>
          <w:numId w:val="6"/>
        </w:numPr>
        <w:ind w:left="1080" w:hanging="360"/>
        <w:rPr>
          <w:rFonts w:cstheme="minorHAnsi"/>
        </w:rPr>
      </w:pPr>
      <w:r w:rsidRPr="00D6393D">
        <w:rPr>
          <w:rFonts w:cstheme="minorHAnsi"/>
        </w:rPr>
        <w:t xml:space="preserve">Provide crime prevention technical assistance to planners, developers, </w:t>
      </w:r>
      <w:r w:rsidR="00E302C1" w:rsidRPr="00D6393D">
        <w:rPr>
          <w:rFonts w:cstheme="minorHAnsi"/>
        </w:rPr>
        <w:t>architects,</w:t>
      </w:r>
      <w:r w:rsidRPr="00D6393D">
        <w:rPr>
          <w:rFonts w:cstheme="minorHAnsi"/>
        </w:rPr>
        <w:t xml:space="preserve"> and builders.</w:t>
      </w:r>
    </w:p>
    <w:p w14:paraId="38E25FD9" w14:textId="77777777" w:rsidR="007548B9" w:rsidRPr="00D6393D" w:rsidRDefault="00A90EB4" w:rsidP="00567FF0">
      <w:pPr>
        <w:pStyle w:val="ListParagraph"/>
        <w:numPr>
          <w:ilvl w:val="0"/>
          <w:numId w:val="6"/>
        </w:numPr>
        <w:ind w:left="1080" w:hanging="360"/>
        <w:rPr>
          <w:rFonts w:cstheme="minorHAnsi"/>
        </w:rPr>
      </w:pPr>
      <w:r w:rsidRPr="00D6393D">
        <w:rPr>
          <w:rFonts w:cstheme="minorHAnsi"/>
        </w:rPr>
        <w:t>Develop community-wide crime and delinquency prevention</w:t>
      </w:r>
      <w:r w:rsidRPr="00D6393D">
        <w:rPr>
          <w:rFonts w:cstheme="minorHAnsi"/>
          <w:spacing w:val="-9"/>
        </w:rPr>
        <w:t xml:space="preserve"> </w:t>
      </w:r>
      <w:r w:rsidRPr="00D6393D">
        <w:rPr>
          <w:rFonts w:cstheme="minorHAnsi"/>
        </w:rPr>
        <w:t>plan.</w:t>
      </w:r>
    </w:p>
    <w:p w14:paraId="5DE33E48" w14:textId="51336623" w:rsidR="007548B9" w:rsidRPr="00D6393D" w:rsidRDefault="00A90EB4" w:rsidP="00567FF0">
      <w:pPr>
        <w:pStyle w:val="ListParagraph"/>
        <w:numPr>
          <w:ilvl w:val="0"/>
          <w:numId w:val="6"/>
        </w:numPr>
        <w:ind w:left="1080" w:hanging="360"/>
        <w:rPr>
          <w:rFonts w:cstheme="minorHAnsi"/>
        </w:rPr>
      </w:pPr>
      <w:r w:rsidRPr="00D6393D">
        <w:rPr>
          <w:rFonts w:cstheme="minorHAnsi"/>
        </w:rPr>
        <w:t>Increase target neighborhood participation in the governing process (</w:t>
      </w:r>
      <w:r w:rsidR="00E302C1" w:rsidRPr="00D6393D">
        <w:rPr>
          <w:rFonts w:cstheme="minorHAnsi"/>
        </w:rPr>
        <w:t>i.e.,</w:t>
      </w:r>
      <w:r w:rsidRPr="00D6393D">
        <w:rPr>
          <w:rFonts w:cstheme="minorHAnsi"/>
        </w:rPr>
        <w:t xml:space="preserve"> council meetings, zoning hearings, budget hearings,</w:t>
      </w:r>
      <w:r w:rsidRPr="00D6393D">
        <w:rPr>
          <w:rFonts w:cstheme="minorHAnsi"/>
          <w:spacing w:val="6"/>
        </w:rPr>
        <w:t xml:space="preserve"> </w:t>
      </w:r>
      <w:r w:rsidRPr="00D6393D">
        <w:rPr>
          <w:rFonts w:cstheme="minorHAnsi"/>
        </w:rPr>
        <w:t>etc.).</w:t>
      </w:r>
    </w:p>
    <w:p w14:paraId="3407637B" w14:textId="0E5CA665" w:rsidR="007548B9" w:rsidRPr="00D6393D" w:rsidRDefault="00A90EB4" w:rsidP="00567FF0">
      <w:pPr>
        <w:pStyle w:val="ListParagraph"/>
        <w:numPr>
          <w:ilvl w:val="0"/>
          <w:numId w:val="6"/>
        </w:numPr>
        <w:ind w:left="1080" w:hanging="360"/>
        <w:rPr>
          <w:rFonts w:cstheme="minorHAnsi"/>
        </w:rPr>
      </w:pPr>
      <w:r w:rsidRPr="00D6393D">
        <w:rPr>
          <w:rFonts w:cstheme="minorHAnsi"/>
        </w:rPr>
        <w:t xml:space="preserve">Decrease incidence of crime and delinquency such as robbery, sexual assault, </w:t>
      </w:r>
      <w:r w:rsidR="00D812E8" w:rsidRPr="00D6393D">
        <w:rPr>
          <w:rFonts w:cstheme="minorHAnsi"/>
        </w:rPr>
        <w:t>burglary,</w:t>
      </w:r>
      <w:r w:rsidRPr="00D6393D">
        <w:rPr>
          <w:rFonts w:cstheme="minorHAnsi"/>
        </w:rPr>
        <w:t xml:space="preserve"> and vandalism.</w:t>
      </w:r>
    </w:p>
    <w:p w14:paraId="4414D4BB" w14:textId="77777777" w:rsidR="007548B9" w:rsidRPr="00D6393D" w:rsidRDefault="00A90EB4" w:rsidP="00567FF0">
      <w:pPr>
        <w:pStyle w:val="ListParagraph"/>
        <w:numPr>
          <w:ilvl w:val="0"/>
          <w:numId w:val="6"/>
        </w:numPr>
        <w:spacing w:after="140"/>
        <w:ind w:left="1080" w:hanging="360"/>
        <w:rPr>
          <w:rFonts w:cstheme="minorHAnsi"/>
        </w:rPr>
      </w:pPr>
      <w:r w:rsidRPr="00D6393D">
        <w:rPr>
          <w:rFonts w:cstheme="minorHAnsi"/>
        </w:rPr>
        <w:t>Assist locality in setting priorities for grant proposals submitted to DCJS and other relevant</w:t>
      </w:r>
      <w:r w:rsidRPr="00D6393D">
        <w:rPr>
          <w:rFonts w:cstheme="minorHAnsi"/>
          <w:spacing w:val="1"/>
        </w:rPr>
        <w:t xml:space="preserve"> </w:t>
      </w:r>
      <w:r w:rsidRPr="00D6393D">
        <w:rPr>
          <w:rFonts w:cstheme="minorHAnsi"/>
        </w:rPr>
        <w:t>agencies.</w:t>
      </w:r>
    </w:p>
    <w:p w14:paraId="0D859761" w14:textId="50DB87D6" w:rsidR="007548B9" w:rsidRPr="00D6393D" w:rsidRDefault="0096704C" w:rsidP="00C24D81">
      <w:pPr>
        <w:pStyle w:val="Heading3a"/>
        <w:ind w:left="547" w:hanging="367"/>
      </w:pPr>
      <w:r>
        <w:t>2.</w:t>
      </w:r>
      <w:r>
        <w:tab/>
      </w:r>
      <w:r w:rsidR="00A90EB4" w:rsidRPr="00D6393D">
        <w:t>A DCJS-certified crime prevention specialist assigned to crime prevention duties in the law enforcement</w:t>
      </w:r>
      <w:r w:rsidR="00A90EB4" w:rsidRPr="00D6393D">
        <w:rPr>
          <w:spacing w:val="-31"/>
        </w:rPr>
        <w:t xml:space="preserve"> </w:t>
      </w:r>
      <w:r w:rsidR="00A90EB4" w:rsidRPr="00D6393D">
        <w:t>agency.</w:t>
      </w:r>
    </w:p>
    <w:p w14:paraId="64AA2C4A" w14:textId="77777777" w:rsidR="007548B9" w:rsidRPr="00D6393D" w:rsidRDefault="00A90EB4" w:rsidP="0096704C">
      <w:pPr>
        <w:ind w:left="540"/>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rPr>
        <w:t>Law Enforcement.</w:t>
      </w:r>
    </w:p>
    <w:p w14:paraId="4D333C6F" w14:textId="77C8A1DA" w:rsidR="007548B9" w:rsidRPr="00D6393D" w:rsidRDefault="00A90EB4" w:rsidP="00A01FDD">
      <w:pPr>
        <w:pStyle w:val="BodyText"/>
        <w:spacing w:before="120"/>
        <w:ind w:left="547" w:right="58"/>
        <w:rPr>
          <w:rFonts w:asciiTheme="minorHAnsi" w:hAnsiTheme="minorHAnsi" w:cstheme="minorHAnsi"/>
        </w:rPr>
      </w:pPr>
      <w:r w:rsidRPr="00D6393D">
        <w:rPr>
          <w:rFonts w:asciiTheme="minorHAnsi" w:hAnsiTheme="minorHAnsi" w:cstheme="minorHAnsi"/>
          <w:b/>
        </w:rPr>
        <w:t xml:space="preserve">Rationale: </w:t>
      </w:r>
      <w:r w:rsidRPr="00D6393D">
        <w:rPr>
          <w:rFonts w:asciiTheme="minorHAnsi" w:hAnsiTheme="minorHAnsi" w:cstheme="minorHAnsi"/>
        </w:rPr>
        <w:t xml:space="preserve">While the delivery of crime prevention services should be the responsibility of all personnel within a law enforcement agency, there remains a need for a designated staff person who directs, </w:t>
      </w:r>
      <w:r w:rsidR="0096704C" w:rsidRPr="00D6393D">
        <w:rPr>
          <w:rFonts w:asciiTheme="minorHAnsi" w:hAnsiTheme="minorHAnsi" w:cstheme="minorHAnsi"/>
        </w:rPr>
        <w:t>manages,</w:t>
      </w:r>
      <w:r w:rsidRPr="00D6393D">
        <w:rPr>
          <w:rFonts w:asciiTheme="minorHAnsi" w:hAnsiTheme="minorHAnsi" w:cstheme="minorHAnsi"/>
        </w:rPr>
        <w:t xml:space="preserve"> and coordinates crime prevention activities while also serving as a resource for the agency</w:t>
      </w:r>
      <w:r w:rsidR="00C24D81">
        <w:rPr>
          <w:rFonts w:asciiTheme="minorHAnsi" w:hAnsiTheme="minorHAnsi" w:cstheme="minorHAnsi"/>
        </w:rPr>
        <w:t>’</w:t>
      </w:r>
      <w:r w:rsidRPr="00D6393D">
        <w:rPr>
          <w:rFonts w:asciiTheme="minorHAnsi" w:hAnsiTheme="minorHAnsi" w:cstheme="minorHAnsi"/>
        </w:rPr>
        <w:t>s effort. Making this person a DCJS-certified crime prevention</w:t>
      </w:r>
      <w:r w:rsidR="0096704C">
        <w:rPr>
          <w:rFonts w:asciiTheme="minorHAnsi" w:hAnsiTheme="minorHAnsi" w:cstheme="minorHAnsi"/>
        </w:rPr>
        <w:t xml:space="preserve"> </w:t>
      </w:r>
      <w:r w:rsidRPr="00D6393D">
        <w:rPr>
          <w:rFonts w:asciiTheme="minorHAnsi" w:hAnsiTheme="minorHAnsi" w:cstheme="minorHAnsi"/>
        </w:rPr>
        <w:t>specialist per</w:t>
      </w:r>
      <w:r w:rsidR="0096704C">
        <w:rPr>
          <w:rFonts w:asciiTheme="minorHAnsi" w:hAnsiTheme="minorHAnsi" w:cstheme="minorHAnsi"/>
        </w:rPr>
        <w:t xml:space="preserve"> the </w:t>
      </w:r>
      <w:r w:rsidR="0096704C" w:rsidRPr="0096704C">
        <w:rPr>
          <w:rFonts w:asciiTheme="minorHAnsi" w:hAnsiTheme="minorHAnsi" w:cstheme="minorHAnsi"/>
          <w:i/>
          <w:iCs/>
        </w:rPr>
        <w:t xml:space="preserve">Code of Virginia </w:t>
      </w:r>
      <w:r w:rsidRPr="0096704C">
        <w:rPr>
          <w:rFonts w:asciiTheme="minorHAnsi" w:hAnsiTheme="minorHAnsi" w:cstheme="minorHAnsi"/>
          <w:b/>
          <w:i/>
          <w:iCs/>
        </w:rPr>
        <w:t>§</w:t>
      </w:r>
      <w:r w:rsidR="0096704C">
        <w:rPr>
          <w:rFonts w:asciiTheme="minorHAnsi" w:hAnsiTheme="minorHAnsi" w:cstheme="minorHAnsi"/>
          <w:b/>
        </w:rPr>
        <w:t xml:space="preserve"> </w:t>
      </w:r>
      <w:r w:rsidRPr="00D6393D">
        <w:rPr>
          <w:rFonts w:asciiTheme="minorHAnsi" w:hAnsiTheme="minorHAnsi" w:cstheme="minorHAnsi"/>
          <w:b/>
        </w:rPr>
        <w:t xml:space="preserve">9.1-161 </w:t>
      </w:r>
      <w:r w:rsidRPr="00D6393D">
        <w:rPr>
          <w:rFonts w:asciiTheme="minorHAnsi" w:hAnsiTheme="minorHAnsi" w:cstheme="minorHAnsi"/>
        </w:rPr>
        <w:t xml:space="preserve">will ensure that </w:t>
      </w:r>
      <w:r w:rsidR="0096704C">
        <w:rPr>
          <w:rFonts w:asciiTheme="minorHAnsi" w:hAnsiTheme="minorHAnsi" w:cstheme="minorHAnsi"/>
        </w:rPr>
        <w:t>they are</w:t>
      </w:r>
      <w:r w:rsidRPr="00D6393D">
        <w:rPr>
          <w:rFonts w:asciiTheme="minorHAnsi" w:hAnsiTheme="minorHAnsi" w:cstheme="minorHAnsi"/>
        </w:rPr>
        <w:t xml:space="preserve"> current and knowledgeable in the whole field of crime prevention strategies, </w:t>
      </w:r>
      <w:r w:rsidR="0096704C" w:rsidRPr="00D6393D">
        <w:rPr>
          <w:rFonts w:asciiTheme="minorHAnsi" w:hAnsiTheme="minorHAnsi" w:cstheme="minorHAnsi"/>
        </w:rPr>
        <w:t>techniques,</w:t>
      </w:r>
      <w:r w:rsidRPr="00D6393D">
        <w:rPr>
          <w:rFonts w:asciiTheme="minorHAnsi" w:hAnsiTheme="minorHAnsi" w:cstheme="minorHAnsi"/>
        </w:rPr>
        <w:t xml:space="preserve"> and philosophy.</w:t>
      </w:r>
      <w:r w:rsidR="0096704C">
        <w:rPr>
          <w:rFonts w:asciiTheme="minorHAnsi" w:hAnsiTheme="minorHAnsi" w:cstheme="minorHAnsi"/>
        </w:rPr>
        <w:t xml:space="preserve"> </w:t>
      </w:r>
      <w:r w:rsidRPr="00D6393D">
        <w:rPr>
          <w:rFonts w:asciiTheme="minorHAnsi" w:hAnsiTheme="minorHAnsi" w:cstheme="minorHAnsi"/>
        </w:rPr>
        <w:t xml:space="preserve">In turn, having a certified crime prevention specialist on staff will increase the professionalism of the local law enforcement agency and ensure that the locality can take </w:t>
      </w:r>
      <w:r w:rsidR="0096704C">
        <w:rPr>
          <w:rFonts w:asciiTheme="minorHAnsi" w:hAnsiTheme="minorHAnsi" w:cstheme="minorHAnsi"/>
        </w:rPr>
        <w:t>f</w:t>
      </w:r>
      <w:r w:rsidRPr="00D6393D">
        <w:rPr>
          <w:rFonts w:asciiTheme="minorHAnsi" w:hAnsiTheme="minorHAnsi" w:cstheme="minorHAnsi"/>
        </w:rPr>
        <w:t>ull advantage of the latest developments in crime</w:t>
      </w:r>
      <w:r w:rsidRPr="00D6393D">
        <w:rPr>
          <w:rFonts w:asciiTheme="minorHAnsi" w:hAnsiTheme="minorHAnsi" w:cstheme="minorHAnsi"/>
          <w:spacing w:val="-7"/>
        </w:rPr>
        <w:t xml:space="preserve"> </w:t>
      </w:r>
      <w:r w:rsidRPr="00D6393D">
        <w:rPr>
          <w:rFonts w:asciiTheme="minorHAnsi" w:hAnsiTheme="minorHAnsi" w:cstheme="minorHAnsi"/>
        </w:rPr>
        <w:t>prevention.</w:t>
      </w:r>
    </w:p>
    <w:p w14:paraId="0C8024DC" w14:textId="1C4E6617" w:rsidR="007548B9" w:rsidRPr="0096704C" w:rsidRDefault="00A90EB4" w:rsidP="0096704C">
      <w:pPr>
        <w:pStyle w:val="BodyText"/>
        <w:ind w:left="540"/>
        <w:rPr>
          <w:b/>
          <w:bCs/>
          <w:i/>
          <w:iCs/>
        </w:rPr>
      </w:pPr>
      <w:r w:rsidRPr="00A259E9">
        <w:rPr>
          <w:b/>
          <w:bCs/>
          <w:spacing w:val="-3"/>
        </w:rPr>
        <w:t xml:space="preserve">Crime </w:t>
      </w:r>
      <w:r w:rsidRPr="00A259E9">
        <w:rPr>
          <w:b/>
          <w:bCs/>
        </w:rPr>
        <w:t>Prevention Specialist Certification Eligibility:</w:t>
      </w:r>
      <w:r w:rsidRPr="0096704C">
        <w:rPr>
          <w:b/>
          <w:bCs/>
          <w:i/>
          <w:iCs/>
        </w:rPr>
        <w:t xml:space="preserve"> (from 6VAC20-180-30 Regulations</w:t>
      </w:r>
      <w:r w:rsidR="0096704C">
        <w:rPr>
          <w:b/>
          <w:bCs/>
          <w:i/>
          <w:iCs/>
        </w:rPr>
        <w:t xml:space="preserve"> Relating</w:t>
      </w:r>
      <w:r w:rsidRPr="0096704C">
        <w:rPr>
          <w:b/>
          <w:bCs/>
          <w:i/>
          <w:iCs/>
          <w:spacing w:val="-3"/>
        </w:rPr>
        <w:t xml:space="preserve"> </w:t>
      </w:r>
      <w:r w:rsidRPr="0096704C">
        <w:rPr>
          <w:b/>
          <w:bCs/>
          <w:i/>
          <w:iCs/>
        </w:rPr>
        <w:t xml:space="preserve">to Certification </w:t>
      </w:r>
      <w:r w:rsidRPr="0096704C">
        <w:rPr>
          <w:b/>
          <w:bCs/>
          <w:i/>
          <w:iCs/>
          <w:spacing w:val="-3"/>
        </w:rPr>
        <w:t xml:space="preserve">of Crime </w:t>
      </w:r>
      <w:r w:rsidRPr="0096704C">
        <w:rPr>
          <w:b/>
          <w:bCs/>
          <w:i/>
          <w:iCs/>
        </w:rPr>
        <w:t>Prevention Specialists)</w:t>
      </w:r>
    </w:p>
    <w:p w14:paraId="76EAC27F" w14:textId="136825E5" w:rsidR="007548B9" w:rsidRPr="00D6393D" w:rsidRDefault="00A90EB4" w:rsidP="00567FF0">
      <w:pPr>
        <w:pStyle w:val="ListParagraph"/>
        <w:numPr>
          <w:ilvl w:val="0"/>
          <w:numId w:val="11"/>
        </w:numPr>
        <w:ind w:left="1080"/>
        <w:rPr>
          <w:rFonts w:cstheme="minorHAnsi"/>
        </w:rPr>
      </w:pPr>
      <w:r w:rsidRPr="00D6393D">
        <w:rPr>
          <w:rFonts w:cstheme="minorHAnsi"/>
        </w:rPr>
        <w:t xml:space="preserve">Any employee (sworn, non-sworn, or volunteer) of a local, </w:t>
      </w:r>
      <w:r w:rsidR="00D812E8" w:rsidRPr="00D6393D">
        <w:rPr>
          <w:rFonts w:cstheme="minorHAnsi"/>
        </w:rPr>
        <w:t>state</w:t>
      </w:r>
      <w:r w:rsidRPr="00D6393D">
        <w:rPr>
          <w:rFonts w:cstheme="minorHAnsi"/>
        </w:rPr>
        <w:t xml:space="preserve"> or federal government agency who serves in a law-enforcement, crime prevention, or criminal justice capacity is eligible to be trained and certified as a crime prevention</w:t>
      </w:r>
      <w:r w:rsidRPr="00D6393D">
        <w:rPr>
          <w:rFonts w:cstheme="minorHAnsi"/>
          <w:spacing w:val="-8"/>
        </w:rPr>
        <w:t xml:space="preserve"> </w:t>
      </w:r>
      <w:r w:rsidRPr="00D6393D">
        <w:rPr>
          <w:rFonts w:cstheme="minorHAnsi"/>
        </w:rPr>
        <w:t>specialist.</w:t>
      </w:r>
    </w:p>
    <w:p w14:paraId="213A5ACE" w14:textId="4003DE47" w:rsidR="007548B9" w:rsidRPr="00D6393D" w:rsidRDefault="00A90EB4" w:rsidP="00567FF0">
      <w:pPr>
        <w:pStyle w:val="ListParagraph"/>
        <w:numPr>
          <w:ilvl w:val="0"/>
          <w:numId w:val="11"/>
        </w:numPr>
        <w:ind w:left="1080"/>
        <w:rPr>
          <w:rFonts w:cstheme="minorHAnsi"/>
        </w:rPr>
      </w:pPr>
      <w:r w:rsidRPr="00D6393D">
        <w:rPr>
          <w:rFonts w:cstheme="minorHAnsi"/>
        </w:rPr>
        <w:t xml:space="preserve">The agency administrator of any local, </w:t>
      </w:r>
      <w:proofErr w:type="gramStart"/>
      <w:r w:rsidR="00D812E8" w:rsidRPr="00D6393D">
        <w:rPr>
          <w:rFonts w:cstheme="minorHAnsi"/>
        </w:rPr>
        <w:t>state</w:t>
      </w:r>
      <w:proofErr w:type="gramEnd"/>
      <w:r w:rsidR="00D812E8">
        <w:rPr>
          <w:rFonts w:cstheme="minorHAnsi"/>
        </w:rPr>
        <w:t xml:space="preserve"> </w:t>
      </w:r>
      <w:r w:rsidRPr="00D6393D">
        <w:rPr>
          <w:rFonts w:cstheme="minorHAnsi"/>
        </w:rPr>
        <w:t>or federal government agency</w:t>
      </w:r>
      <w:r w:rsidR="00A259E9">
        <w:rPr>
          <w:rFonts w:cstheme="minorHAnsi"/>
        </w:rPr>
        <w:t>,</w:t>
      </w:r>
      <w:r w:rsidRPr="00D6393D">
        <w:rPr>
          <w:rFonts w:cstheme="minorHAnsi"/>
        </w:rPr>
        <w:t xml:space="preserve"> or college or university may designate one or more employees in his department or office who serve in a law-enforcement, crime prevention, or criminal justice capacity to be trained and certified as crime prevention specialists. Applicants for recertification shall be recommended by the agency administrator or his designee. Application shall be made on the Crime Prevention Specialist Certification Application</w:t>
      </w:r>
      <w:r w:rsidR="000B1968">
        <w:rPr>
          <w:rFonts w:cstheme="minorHAnsi"/>
        </w:rPr>
        <w:t>–</w:t>
      </w:r>
      <w:r w:rsidRPr="00D6393D">
        <w:rPr>
          <w:rFonts w:cstheme="minorHAnsi"/>
        </w:rPr>
        <w:t>Form</w:t>
      </w:r>
      <w:r w:rsidR="00D812E8">
        <w:rPr>
          <w:rFonts w:cstheme="minorHAnsi"/>
          <w:spacing w:val="-4"/>
        </w:rPr>
        <w:t> </w:t>
      </w:r>
      <w:r w:rsidRPr="00D6393D">
        <w:rPr>
          <w:rFonts w:cstheme="minorHAnsi"/>
        </w:rPr>
        <w:t>A.</w:t>
      </w:r>
    </w:p>
    <w:p w14:paraId="4523087B" w14:textId="2EEB925F" w:rsidR="007548B9" w:rsidRPr="00D6393D" w:rsidRDefault="00A90EB4" w:rsidP="00567FF0">
      <w:pPr>
        <w:pStyle w:val="ListParagraph"/>
        <w:numPr>
          <w:ilvl w:val="0"/>
          <w:numId w:val="11"/>
        </w:numPr>
        <w:ind w:left="1080"/>
        <w:rPr>
          <w:rFonts w:cstheme="minorHAnsi"/>
        </w:rPr>
      </w:pPr>
      <w:r w:rsidRPr="00D6393D">
        <w:rPr>
          <w:rFonts w:cstheme="minorHAnsi"/>
        </w:rPr>
        <w:t>All crime prevention specialist applicants provided for in this chapter shall be approved only</w:t>
      </w:r>
      <w:r w:rsidRPr="00D6393D">
        <w:rPr>
          <w:rFonts w:cstheme="minorHAnsi"/>
          <w:spacing w:val="-43"/>
        </w:rPr>
        <w:t xml:space="preserve"> </w:t>
      </w:r>
      <w:r w:rsidR="00D812E8">
        <w:rPr>
          <w:rFonts w:cstheme="minorHAnsi"/>
        </w:rPr>
        <w:t>on</w:t>
      </w:r>
      <w:r w:rsidRPr="00D6393D">
        <w:rPr>
          <w:rFonts w:cstheme="minorHAnsi"/>
        </w:rPr>
        <w:t xml:space="preserve"> recommendation of a law</w:t>
      </w:r>
      <w:r w:rsidR="000B1968">
        <w:rPr>
          <w:rFonts w:cstheme="minorHAnsi"/>
        </w:rPr>
        <w:t xml:space="preserve"> </w:t>
      </w:r>
      <w:r w:rsidRPr="00D6393D">
        <w:rPr>
          <w:rFonts w:cstheme="minorHAnsi"/>
        </w:rPr>
        <w:t>enforcement agency having jurisdiction where the crime prevention specialist shall</w:t>
      </w:r>
      <w:r w:rsidRPr="00D6393D">
        <w:rPr>
          <w:rFonts w:cstheme="minorHAnsi"/>
          <w:spacing w:val="1"/>
        </w:rPr>
        <w:t xml:space="preserve"> </w:t>
      </w:r>
      <w:r w:rsidRPr="00D6393D">
        <w:rPr>
          <w:rFonts w:cstheme="minorHAnsi"/>
        </w:rPr>
        <w:t>serve.</w:t>
      </w:r>
    </w:p>
    <w:p w14:paraId="38A2AA53" w14:textId="77777777" w:rsidR="007548B9" w:rsidRPr="00D6393D" w:rsidRDefault="00A90EB4" w:rsidP="00567FF0">
      <w:pPr>
        <w:pStyle w:val="ListParagraph"/>
        <w:numPr>
          <w:ilvl w:val="0"/>
          <w:numId w:val="11"/>
        </w:numPr>
        <w:spacing w:after="120"/>
        <w:ind w:left="1080" w:hanging="360"/>
        <w:rPr>
          <w:rFonts w:cstheme="minorHAnsi"/>
        </w:rPr>
      </w:pPr>
      <w:r w:rsidRPr="00D6393D">
        <w:rPr>
          <w:rFonts w:cstheme="minorHAnsi"/>
        </w:rPr>
        <w:t>This chapter does not limit or prohibit the chief executive of any local, state or federal government agency from assigning personnel to crime prevention tasks who are not certified as crime prevention</w:t>
      </w:r>
      <w:r w:rsidRPr="00D6393D">
        <w:rPr>
          <w:rFonts w:cstheme="minorHAnsi"/>
          <w:spacing w:val="1"/>
        </w:rPr>
        <w:t xml:space="preserve"> </w:t>
      </w:r>
      <w:r w:rsidRPr="00D6393D">
        <w:rPr>
          <w:rFonts w:cstheme="minorHAnsi"/>
        </w:rPr>
        <w:t>specialists.</w:t>
      </w:r>
    </w:p>
    <w:p w14:paraId="1134CFA0" w14:textId="77777777" w:rsidR="00C83888" w:rsidRDefault="00C83888">
      <w:pPr>
        <w:rPr>
          <w:rFonts w:ascii="Calibri" w:hAnsi="Calibri"/>
          <w:b/>
          <w:bCs/>
          <w:spacing w:val="-3"/>
        </w:rPr>
      </w:pPr>
      <w:r>
        <w:rPr>
          <w:b/>
          <w:bCs/>
          <w:spacing w:val="-3"/>
        </w:rPr>
        <w:br w:type="page"/>
      </w:r>
    </w:p>
    <w:p w14:paraId="7306E78F" w14:textId="6D37D009" w:rsidR="007548B9" w:rsidRPr="00D812E8" w:rsidRDefault="00A90EB4" w:rsidP="00D812E8">
      <w:pPr>
        <w:pStyle w:val="BodyText"/>
        <w:ind w:left="540"/>
        <w:rPr>
          <w:b/>
          <w:bCs/>
        </w:rPr>
      </w:pPr>
      <w:r w:rsidRPr="00D812E8">
        <w:rPr>
          <w:b/>
          <w:bCs/>
          <w:spacing w:val="-3"/>
        </w:rPr>
        <w:lastRenderedPageBreak/>
        <w:t xml:space="preserve">Crime </w:t>
      </w:r>
      <w:r w:rsidRPr="00D812E8">
        <w:rPr>
          <w:b/>
          <w:bCs/>
        </w:rPr>
        <w:t xml:space="preserve">Prevention Specialist Certification Requirements: </w:t>
      </w:r>
      <w:r w:rsidRPr="00D812E8">
        <w:rPr>
          <w:b/>
          <w:bCs/>
          <w:i/>
        </w:rPr>
        <w:t>(from</w:t>
      </w:r>
      <w:r w:rsidR="000B1968">
        <w:rPr>
          <w:b/>
          <w:bCs/>
          <w:i/>
          <w:spacing w:val="60"/>
        </w:rPr>
        <w:t xml:space="preserve"> </w:t>
      </w:r>
      <w:r w:rsidRPr="00D812E8">
        <w:rPr>
          <w:b/>
          <w:bCs/>
        </w:rPr>
        <w:t>6VAC20-180-40</w:t>
      </w:r>
      <w:r w:rsidR="00D812E8" w:rsidRPr="00D812E8">
        <w:rPr>
          <w:b/>
          <w:bCs/>
        </w:rPr>
        <w:t xml:space="preserve"> </w:t>
      </w:r>
      <w:r w:rsidRPr="00D812E8">
        <w:rPr>
          <w:b/>
          <w:bCs/>
          <w:i/>
        </w:rPr>
        <w:t>Regulations Relating to Certification of Crime Prevention Specialists)</w:t>
      </w:r>
    </w:p>
    <w:p w14:paraId="52C2973A" w14:textId="77777777" w:rsidR="007548B9" w:rsidRPr="00D6393D" w:rsidRDefault="00A90EB4" w:rsidP="00C24D81">
      <w:pPr>
        <w:pStyle w:val="Heading3"/>
        <w:numPr>
          <w:ilvl w:val="0"/>
          <w:numId w:val="0"/>
        </w:numPr>
        <w:ind w:left="540"/>
      </w:pPr>
      <w:r w:rsidRPr="00D6393D">
        <w:t>Applicants shall have:</w:t>
      </w:r>
    </w:p>
    <w:p w14:paraId="469E5943" w14:textId="253A994E" w:rsidR="007548B9" w:rsidRPr="00D6393D" w:rsidRDefault="00A90EB4" w:rsidP="00567FF0">
      <w:pPr>
        <w:pStyle w:val="ListParagraph"/>
        <w:numPr>
          <w:ilvl w:val="0"/>
          <w:numId w:val="12"/>
        </w:numPr>
        <w:ind w:left="1080"/>
        <w:rPr>
          <w:rFonts w:cstheme="minorHAnsi"/>
        </w:rPr>
      </w:pPr>
      <w:r w:rsidRPr="00D6393D">
        <w:rPr>
          <w:rFonts w:cstheme="minorHAnsi"/>
        </w:rPr>
        <w:t>Been certified as a general law</w:t>
      </w:r>
      <w:r w:rsidR="000B1968">
        <w:rPr>
          <w:rFonts w:cstheme="minorHAnsi"/>
        </w:rPr>
        <w:t xml:space="preserve"> </w:t>
      </w:r>
      <w:r w:rsidRPr="00D6393D">
        <w:rPr>
          <w:rFonts w:cstheme="minorHAnsi"/>
        </w:rPr>
        <w:t xml:space="preserve">enforcement instructor within the past five years, or successfully completed a comparable instructor development course approved by </w:t>
      </w:r>
      <w:r w:rsidR="00E43DD5">
        <w:rPr>
          <w:rFonts w:cstheme="minorHAnsi"/>
        </w:rPr>
        <w:t>DCJS</w:t>
      </w:r>
      <w:r w:rsidRPr="00D6393D">
        <w:rPr>
          <w:rFonts w:cstheme="minorHAnsi"/>
        </w:rPr>
        <w:t>.</w:t>
      </w:r>
    </w:p>
    <w:p w14:paraId="16994A2A" w14:textId="65446CD8" w:rsidR="007548B9" w:rsidRPr="00D6393D" w:rsidRDefault="00A90EB4" w:rsidP="00567FF0">
      <w:pPr>
        <w:pStyle w:val="ListParagraph"/>
        <w:numPr>
          <w:ilvl w:val="0"/>
          <w:numId w:val="12"/>
        </w:numPr>
        <w:ind w:left="1080" w:hanging="360"/>
        <w:rPr>
          <w:rFonts w:cstheme="minorHAnsi"/>
        </w:rPr>
      </w:pPr>
      <w:r w:rsidRPr="00D6393D">
        <w:rPr>
          <w:rFonts w:cstheme="minorHAnsi"/>
        </w:rPr>
        <w:t>Received 40 hours of approved introductory crime prevention training. Completion of the following compulsory minimum training topics is required for designation as a crime prevention specialist:</w:t>
      </w:r>
    </w:p>
    <w:p w14:paraId="65F0B93D"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Theory and Practice of Crime</w:t>
      </w:r>
      <w:r w:rsidRPr="00D812E8">
        <w:rPr>
          <w:rFonts w:asciiTheme="minorHAnsi" w:hAnsiTheme="minorHAnsi" w:cstheme="minorHAnsi"/>
          <w:spacing w:val="-9"/>
          <w:sz w:val="22"/>
          <w:szCs w:val="22"/>
        </w:rPr>
        <w:t xml:space="preserve"> </w:t>
      </w:r>
      <w:r w:rsidRPr="00D812E8">
        <w:rPr>
          <w:rFonts w:asciiTheme="minorHAnsi" w:hAnsiTheme="minorHAnsi" w:cstheme="minorHAnsi"/>
          <w:sz w:val="22"/>
          <w:szCs w:val="22"/>
        </w:rPr>
        <w:t>Prevention</w:t>
      </w:r>
    </w:p>
    <w:p w14:paraId="598458FA" w14:textId="77777777" w:rsidR="007548B9" w:rsidRPr="00D812E8" w:rsidRDefault="00A90EB4" w:rsidP="00567FF0">
      <w:pPr>
        <w:pStyle w:val="Heading2"/>
        <w:numPr>
          <w:ilvl w:val="0"/>
          <w:numId w:val="13"/>
        </w:numPr>
        <w:tabs>
          <w:tab w:val="left" w:pos="1830"/>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Neighborhood</w:t>
      </w:r>
      <w:r w:rsidRPr="00D812E8">
        <w:rPr>
          <w:rFonts w:asciiTheme="minorHAnsi" w:hAnsiTheme="minorHAnsi" w:cstheme="minorHAnsi"/>
          <w:spacing w:val="-1"/>
          <w:sz w:val="22"/>
          <w:szCs w:val="22"/>
        </w:rPr>
        <w:t xml:space="preserve"> </w:t>
      </w:r>
      <w:r w:rsidRPr="00D812E8">
        <w:rPr>
          <w:rFonts w:asciiTheme="minorHAnsi" w:hAnsiTheme="minorHAnsi" w:cstheme="minorHAnsi"/>
          <w:sz w:val="22"/>
          <w:szCs w:val="22"/>
        </w:rPr>
        <w:t>Watch</w:t>
      </w:r>
    </w:p>
    <w:p w14:paraId="45564C7C"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Home and Business Security</w:t>
      </w:r>
    </w:p>
    <w:p w14:paraId="1AC0FD7A"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Security</w:t>
      </w:r>
      <w:r w:rsidRPr="00D812E8">
        <w:rPr>
          <w:rFonts w:asciiTheme="minorHAnsi" w:hAnsiTheme="minorHAnsi" w:cstheme="minorHAnsi"/>
          <w:spacing w:val="-4"/>
          <w:sz w:val="22"/>
          <w:szCs w:val="22"/>
        </w:rPr>
        <w:t xml:space="preserve"> </w:t>
      </w:r>
      <w:r w:rsidRPr="00D812E8">
        <w:rPr>
          <w:rFonts w:asciiTheme="minorHAnsi" w:hAnsiTheme="minorHAnsi" w:cstheme="minorHAnsi"/>
          <w:sz w:val="22"/>
          <w:szCs w:val="22"/>
        </w:rPr>
        <w:t>Liability</w:t>
      </w:r>
    </w:p>
    <w:p w14:paraId="78C8EF48"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Security Hardware (locks, lighting, and</w:t>
      </w:r>
      <w:r w:rsidRPr="00D812E8">
        <w:rPr>
          <w:rFonts w:asciiTheme="minorHAnsi" w:hAnsiTheme="minorHAnsi" w:cstheme="minorHAnsi"/>
          <w:spacing w:val="-3"/>
          <w:sz w:val="22"/>
          <w:szCs w:val="22"/>
        </w:rPr>
        <w:t xml:space="preserve"> </w:t>
      </w:r>
      <w:r w:rsidRPr="00D812E8">
        <w:rPr>
          <w:rFonts w:asciiTheme="minorHAnsi" w:hAnsiTheme="minorHAnsi" w:cstheme="minorHAnsi"/>
          <w:sz w:val="22"/>
          <w:szCs w:val="22"/>
        </w:rPr>
        <w:t>alarms)</w:t>
      </w:r>
    </w:p>
    <w:p w14:paraId="4F90A5AD"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Personal Safety</w:t>
      </w:r>
    </w:p>
    <w:p w14:paraId="7B30B5E3"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Crime Prevention Through Environmental</w:t>
      </w:r>
      <w:r w:rsidRPr="00D812E8">
        <w:rPr>
          <w:rFonts w:asciiTheme="minorHAnsi" w:hAnsiTheme="minorHAnsi" w:cstheme="minorHAnsi"/>
          <w:spacing w:val="-2"/>
          <w:sz w:val="22"/>
          <w:szCs w:val="22"/>
        </w:rPr>
        <w:t xml:space="preserve"> </w:t>
      </w:r>
      <w:r w:rsidRPr="00D812E8">
        <w:rPr>
          <w:rFonts w:asciiTheme="minorHAnsi" w:hAnsiTheme="minorHAnsi" w:cstheme="minorHAnsi"/>
          <w:sz w:val="22"/>
          <w:szCs w:val="22"/>
        </w:rPr>
        <w:t>Design</w:t>
      </w:r>
    </w:p>
    <w:p w14:paraId="16BEAFB7"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Security</w:t>
      </w:r>
      <w:r w:rsidRPr="00D812E8">
        <w:rPr>
          <w:rFonts w:asciiTheme="minorHAnsi" w:hAnsiTheme="minorHAnsi" w:cstheme="minorHAnsi"/>
          <w:spacing w:val="-4"/>
          <w:sz w:val="22"/>
          <w:szCs w:val="22"/>
        </w:rPr>
        <w:t xml:space="preserve"> </w:t>
      </w:r>
      <w:r w:rsidRPr="00D812E8">
        <w:rPr>
          <w:rFonts w:asciiTheme="minorHAnsi" w:hAnsiTheme="minorHAnsi" w:cstheme="minorHAnsi"/>
          <w:sz w:val="22"/>
          <w:szCs w:val="22"/>
        </w:rPr>
        <w:t>Assessments</w:t>
      </w:r>
    </w:p>
    <w:p w14:paraId="24908CEA" w14:textId="77777777" w:rsidR="007548B9" w:rsidRPr="00D812E8" w:rsidRDefault="00A90EB4" w:rsidP="00567FF0">
      <w:pPr>
        <w:pStyle w:val="Heading2"/>
        <w:numPr>
          <w:ilvl w:val="0"/>
          <w:numId w:val="12"/>
        </w:numPr>
        <w:tabs>
          <w:tab w:val="left" w:pos="1426"/>
        </w:tabs>
        <w:spacing w:before="120" w:after="80"/>
        <w:ind w:left="1080" w:right="58" w:hanging="360"/>
        <w:rPr>
          <w:rFonts w:asciiTheme="minorHAnsi" w:hAnsiTheme="minorHAnsi" w:cstheme="minorHAnsi"/>
          <w:sz w:val="22"/>
          <w:szCs w:val="22"/>
        </w:rPr>
      </w:pPr>
      <w:r w:rsidRPr="00D812E8">
        <w:rPr>
          <w:rFonts w:asciiTheme="minorHAnsi" w:hAnsiTheme="minorHAnsi" w:cstheme="minorHAnsi"/>
          <w:sz w:val="22"/>
          <w:szCs w:val="22"/>
        </w:rPr>
        <w:t>Received 80 hours of additional crime prevention training within the past five years of the date</w:t>
      </w:r>
      <w:r w:rsidRPr="00D812E8">
        <w:rPr>
          <w:rFonts w:asciiTheme="minorHAnsi" w:hAnsiTheme="minorHAnsi" w:cstheme="minorHAnsi"/>
          <w:spacing w:val="-22"/>
          <w:sz w:val="22"/>
          <w:szCs w:val="22"/>
        </w:rPr>
        <w:t xml:space="preserve"> </w:t>
      </w:r>
      <w:r w:rsidRPr="00D812E8">
        <w:rPr>
          <w:rFonts w:asciiTheme="minorHAnsi" w:hAnsiTheme="minorHAnsi" w:cstheme="minorHAnsi"/>
          <w:sz w:val="22"/>
          <w:szCs w:val="22"/>
        </w:rPr>
        <w:t>of application. This additional training must address at least four of any of the following</w:t>
      </w:r>
      <w:r w:rsidRPr="00D812E8">
        <w:rPr>
          <w:rFonts w:asciiTheme="minorHAnsi" w:hAnsiTheme="minorHAnsi" w:cstheme="minorHAnsi"/>
          <w:spacing w:val="-20"/>
          <w:sz w:val="22"/>
          <w:szCs w:val="22"/>
        </w:rPr>
        <w:t xml:space="preserve"> </w:t>
      </w:r>
      <w:r w:rsidRPr="00D812E8">
        <w:rPr>
          <w:rFonts w:asciiTheme="minorHAnsi" w:hAnsiTheme="minorHAnsi" w:cstheme="minorHAnsi"/>
          <w:sz w:val="22"/>
          <w:szCs w:val="22"/>
        </w:rPr>
        <w:t>topics:</w:t>
      </w:r>
    </w:p>
    <w:p w14:paraId="62EB8E18" w14:textId="77777777" w:rsidR="00A259E9" w:rsidRDefault="00A259E9" w:rsidP="00567FF0">
      <w:pPr>
        <w:pStyle w:val="Heading2"/>
        <w:numPr>
          <w:ilvl w:val="0"/>
          <w:numId w:val="13"/>
        </w:numPr>
        <w:tabs>
          <w:tab w:val="left" w:pos="1831"/>
          <w:tab w:val="left" w:pos="1832"/>
        </w:tabs>
        <w:spacing w:before="0"/>
        <w:ind w:left="1440"/>
        <w:rPr>
          <w:rFonts w:asciiTheme="minorHAnsi" w:hAnsiTheme="minorHAnsi" w:cstheme="minorHAnsi"/>
          <w:sz w:val="22"/>
          <w:szCs w:val="22"/>
        </w:rPr>
        <w:sectPr w:rsidR="00A259E9" w:rsidSect="00C83888">
          <w:pgSz w:w="12240" w:h="15840"/>
          <w:pgMar w:top="2016" w:right="1008" w:bottom="864" w:left="1008" w:header="792" w:footer="408" w:gutter="0"/>
          <w:cols w:space="720"/>
        </w:sectPr>
      </w:pPr>
    </w:p>
    <w:p w14:paraId="76FD9D97"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Crime Prevention Through Environmental Design</w:t>
      </w:r>
    </w:p>
    <w:p w14:paraId="7A93A376"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Community-Policing</w:t>
      </w:r>
    </w:p>
    <w:p w14:paraId="0CF2DE95"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Crime Analysis</w:t>
      </w:r>
    </w:p>
    <w:p w14:paraId="5C519F38"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School Safety and Security</w:t>
      </w:r>
    </w:p>
    <w:p w14:paraId="4255FDD0"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Security Lighting</w:t>
      </w:r>
    </w:p>
    <w:p w14:paraId="77F6DF90"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Computer Security</w:t>
      </w:r>
    </w:p>
    <w:p w14:paraId="54EB90B2"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Managing Volunteers</w:t>
      </w:r>
    </w:p>
    <w:p w14:paraId="6C1AE064"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Grant and Proposal Writing</w:t>
      </w:r>
    </w:p>
    <w:p w14:paraId="5E1F5376"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Legislation, Ordinance and Regulation Development</w:t>
      </w:r>
    </w:p>
    <w:p w14:paraId="72D1CEE0"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Prevention of Youth Violence</w:t>
      </w:r>
    </w:p>
    <w:p w14:paraId="75FA4EA0"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Prevention of Family Violence</w:t>
      </w:r>
    </w:p>
    <w:p w14:paraId="1EA735A8"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Drug Abuse Prevention</w:t>
      </w:r>
    </w:p>
    <w:p w14:paraId="0FC2264E"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Public Speaking</w:t>
      </w:r>
    </w:p>
    <w:p w14:paraId="264441A0"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Media Relations</w:t>
      </w:r>
    </w:p>
    <w:p w14:paraId="23964EF3"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Homeland Security/Terrorism Prevention</w:t>
      </w:r>
    </w:p>
    <w:p w14:paraId="585F801D"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White Collar Crime</w:t>
      </w:r>
    </w:p>
    <w:p w14:paraId="62C2CF72"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Identity Theft</w:t>
      </w:r>
    </w:p>
    <w:p w14:paraId="669D2C5E"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Victim Witness Services</w:t>
      </w:r>
    </w:p>
    <w:p w14:paraId="36BBF7D4"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Crime Prevention for Seniors</w:t>
      </w:r>
    </w:p>
    <w:p w14:paraId="641F4626" w14:textId="77777777"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Code Enforcement/Nuisance Abatement</w:t>
      </w:r>
    </w:p>
    <w:p w14:paraId="1ED2FA3F" w14:textId="11DD7150" w:rsidR="007548B9" w:rsidRPr="00D812E8"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D812E8">
        <w:rPr>
          <w:rFonts w:asciiTheme="minorHAnsi" w:hAnsiTheme="minorHAnsi" w:cstheme="minorHAnsi"/>
          <w:sz w:val="22"/>
          <w:szCs w:val="22"/>
        </w:rPr>
        <w:t xml:space="preserve">Other topics approved by </w:t>
      </w:r>
      <w:r w:rsidR="00D812E8">
        <w:rPr>
          <w:rFonts w:asciiTheme="minorHAnsi" w:hAnsiTheme="minorHAnsi" w:cstheme="minorHAnsi"/>
          <w:sz w:val="22"/>
          <w:szCs w:val="22"/>
        </w:rPr>
        <w:t>DCJS</w:t>
      </w:r>
    </w:p>
    <w:p w14:paraId="01B708A3" w14:textId="77777777" w:rsidR="00A259E9" w:rsidRDefault="00A259E9" w:rsidP="00567FF0">
      <w:pPr>
        <w:pStyle w:val="ListParagraph"/>
        <w:numPr>
          <w:ilvl w:val="0"/>
          <w:numId w:val="12"/>
        </w:numPr>
        <w:spacing w:before="120"/>
        <w:ind w:left="1080" w:hanging="360"/>
        <w:rPr>
          <w:rFonts w:cstheme="minorHAnsi"/>
        </w:rPr>
        <w:sectPr w:rsidR="00A259E9" w:rsidSect="00C83888">
          <w:type w:val="continuous"/>
          <w:pgSz w:w="12240" w:h="15840"/>
          <w:pgMar w:top="2016" w:right="1008" w:bottom="864" w:left="1008" w:header="792" w:footer="408" w:gutter="0"/>
          <w:cols w:num="2" w:space="720"/>
        </w:sectPr>
      </w:pPr>
    </w:p>
    <w:p w14:paraId="3917AF8D" w14:textId="3A712A0A" w:rsidR="007548B9" w:rsidRPr="00D6393D" w:rsidRDefault="00A90EB4" w:rsidP="00567FF0">
      <w:pPr>
        <w:pStyle w:val="ListParagraph"/>
        <w:numPr>
          <w:ilvl w:val="0"/>
          <w:numId w:val="12"/>
        </w:numPr>
        <w:spacing w:before="120"/>
        <w:ind w:left="1080" w:hanging="360"/>
        <w:rPr>
          <w:rFonts w:cstheme="minorHAnsi"/>
        </w:rPr>
      </w:pPr>
      <w:r w:rsidRPr="00D6393D">
        <w:rPr>
          <w:rFonts w:cstheme="minorHAnsi"/>
        </w:rPr>
        <w:lastRenderedPageBreak/>
        <w:t xml:space="preserve">At least three </w:t>
      </w:r>
      <w:r w:rsidR="00E43DD5" w:rsidRPr="00D6393D">
        <w:rPr>
          <w:rFonts w:cstheme="minorHAnsi"/>
        </w:rPr>
        <w:t>years</w:t>
      </w:r>
      <w:r w:rsidR="00A259E9">
        <w:rPr>
          <w:rFonts w:cstheme="minorHAnsi"/>
        </w:rPr>
        <w:t xml:space="preserve"> of </w:t>
      </w:r>
      <w:r w:rsidR="00E43DD5" w:rsidRPr="00D6393D">
        <w:rPr>
          <w:rFonts w:cstheme="minorHAnsi"/>
        </w:rPr>
        <w:t>experience</w:t>
      </w:r>
      <w:r w:rsidRPr="00D6393D">
        <w:rPr>
          <w:rFonts w:cstheme="minorHAnsi"/>
        </w:rPr>
        <w:t xml:space="preserve"> in a law</w:t>
      </w:r>
      <w:r w:rsidR="000B1968">
        <w:rPr>
          <w:rFonts w:cstheme="minorHAnsi"/>
        </w:rPr>
        <w:t xml:space="preserve"> </w:t>
      </w:r>
      <w:r w:rsidRPr="00D6393D">
        <w:rPr>
          <w:rFonts w:cstheme="minorHAnsi"/>
        </w:rPr>
        <w:t>enforcement, crime prevention, or criminal justice government</w:t>
      </w:r>
      <w:r w:rsidRPr="00D6393D">
        <w:rPr>
          <w:rFonts w:cstheme="minorHAnsi"/>
          <w:spacing w:val="-1"/>
        </w:rPr>
        <w:t xml:space="preserve"> </w:t>
      </w:r>
      <w:r w:rsidRPr="00D6393D">
        <w:rPr>
          <w:rFonts w:cstheme="minorHAnsi"/>
        </w:rPr>
        <w:t>agency.</w:t>
      </w:r>
    </w:p>
    <w:p w14:paraId="612A3C5B" w14:textId="77777777" w:rsidR="007548B9" w:rsidRPr="00D6393D" w:rsidRDefault="00A90EB4" w:rsidP="00567FF0">
      <w:pPr>
        <w:pStyle w:val="ListParagraph"/>
        <w:numPr>
          <w:ilvl w:val="0"/>
          <w:numId w:val="12"/>
        </w:numPr>
        <w:ind w:left="1080" w:hanging="360"/>
        <w:rPr>
          <w:rFonts w:cstheme="minorHAnsi"/>
        </w:rPr>
      </w:pPr>
      <w:r w:rsidRPr="00D6393D">
        <w:rPr>
          <w:rFonts w:cstheme="minorHAnsi"/>
        </w:rPr>
        <w:t>At least one year experience, within the past five years of the date of application, in providing crime prevention services. Such experience shall have</w:t>
      </w:r>
      <w:r w:rsidRPr="00D6393D">
        <w:rPr>
          <w:rFonts w:cstheme="minorHAnsi"/>
          <w:spacing w:val="-4"/>
        </w:rPr>
        <w:t xml:space="preserve"> </w:t>
      </w:r>
      <w:r w:rsidRPr="00D6393D">
        <w:rPr>
          <w:rFonts w:cstheme="minorHAnsi"/>
        </w:rPr>
        <w:t>included:</w:t>
      </w:r>
    </w:p>
    <w:p w14:paraId="20A27A99" w14:textId="77777777" w:rsidR="007548B9" w:rsidRPr="00E43DD5"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E43DD5">
        <w:rPr>
          <w:rFonts w:asciiTheme="minorHAnsi" w:hAnsiTheme="minorHAnsi" w:cstheme="minorHAnsi"/>
          <w:sz w:val="22"/>
          <w:szCs w:val="22"/>
        </w:rPr>
        <w:t>Developing and maintaining Neighborhood or Business Watch groups.</w:t>
      </w:r>
    </w:p>
    <w:p w14:paraId="5111960B" w14:textId="77777777" w:rsidR="007548B9" w:rsidRPr="00E43DD5"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E43DD5">
        <w:rPr>
          <w:rFonts w:asciiTheme="minorHAnsi" w:hAnsiTheme="minorHAnsi" w:cstheme="minorHAnsi"/>
          <w:sz w:val="22"/>
          <w:szCs w:val="22"/>
        </w:rPr>
        <w:t>Conducting security assessments of homes and businesses.</w:t>
      </w:r>
    </w:p>
    <w:p w14:paraId="2AB61690" w14:textId="77777777" w:rsidR="007548B9" w:rsidRPr="00E43DD5"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E43DD5">
        <w:rPr>
          <w:rFonts w:asciiTheme="minorHAnsi" w:hAnsiTheme="minorHAnsi" w:cstheme="minorHAnsi"/>
          <w:sz w:val="22"/>
          <w:szCs w:val="22"/>
        </w:rPr>
        <w:t>Making public presentations on home or business security and personal safety.</w:t>
      </w:r>
    </w:p>
    <w:p w14:paraId="268C61BD" w14:textId="77777777" w:rsidR="007548B9" w:rsidRPr="00E43DD5"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E43DD5">
        <w:rPr>
          <w:rFonts w:asciiTheme="minorHAnsi" w:hAnsiTheme="minorHAnsi" w:cstheme="minorHAnsi"/>
          <w:sz w:val="22"/>
          <w:szCs w:val="22"/>
        </w:rPr>
        <w:t>Distributing crime prevention information to the public.</w:t>
      </w:r>
    </w:p>
    <w:p w14:paraId="728E57D0" w14:textId="69E41211" w:rsidR="007548B9" w:rsidRPr="00E43DD5" w:rsidRDefault="00A90EB4" w:rsidP="00567FF0">
      <w:pPr>
        <w:pStyle w:val="Heading2"/>
        <w:numPr>
          <w:ilvl w:val="0"/>
          <w:numId w:val="13"/>
        </w:numPr>
        <w:tabs>
          <w:tab w:val="left" w:pos="1831"/>
          <w:tab w:val="left" w:pos="1832"/>
        </w:tabs>
        <w:spacing w:before="0"/>
        <w:ind w:left="1440"/>
        <w:rPr>
          <w:rFonts w:asciiTheme="minorHAnsi" w:hAnsiTheme="minorHAnsi" w:cstheme="minorHAnsi"/>
          <w:sz w:val="22"/>
          <w:szCs w:val="22"/>
        </w:rPr>
      </w:pPr>
      <w:r w:rsidRPr="00E43DD5">
        <w:rPr>
          <w:rFonts w:asciiTheme="minorHAnsi" w:hAnsiTheme="minorHAnsi" w:cstheme="minorHAnsi"/>
          <w:sz w:val="22"/>
          <w:szCs w:val="22"/>
        </w:rPr>
        <w:t xml:space="preserve">Other experience approved by </w:t>
      </w:r>
      <w:r w:rsidR="00E43DD5">
        <w:rPr>
          <w:rFonts w:asciiTheme="minorHAnsi" w:hAnsiTheme="minorHAnsi" w:cstheme="minorHAnsi"/>
          <w:sz w:val="22"/>
          <w:szCs w:val="22"/>
        </w:rPr>
        <w:t>DCJS</w:t>
      </w:r>
      <w:r w:rsidRPr="00E43DD5">
        <w:rPr>
          <w:rFonts w:asciiTheme="minorHAnsi" w:hAnsiTheme="minorHAnsi" w:cstheme="minorHAnsi"/>
          <w:sz w:val="22"/>
          <w:szCs w:val="22"/>
        </w:rPr>
        <w:t>.</w:t>
      </w:r>
    </w:p>
    <w:p w14:paraId="791F4453" w14:textId="6CFA2D60" w:rsidR="007548B9" w:rsidRPr="00D6393D" w:rsidRDefault="00E43DD5" w:rsidP="00567FF0">
      <w:pPr>
        <w:pStyle w:val="ListParagraph"/>
        <w:numPr>
          <w:ilvl w:val="0"/>
          <w:numId w:val="12"/>
        </w:numPr>
        <w:spacing w:before="120"/>
        <w:ind w:left="1080" w:hanging="360"/>
        <w:rPr>
          <w:rFonts w:cstheme="minorHAnsi"/>
        </w:rPr>
      </w:pPr>
      <w:r>
        <w:rPr>
          <w:rFonts w:cstheme="minorHAnsi"/>
        </w:rPr>
        <w:t>DCJS</w:t>
      </w:r>
      <w:r w:rsidR="00A90EB4" w:rsidRPr="00D6393D">
        <w:rPr>
          <w:rFonts w:cstheme="minorHAnsi"/>
        </w:rPr>
        <w:t xml:space="preserve"> may waive all or part of the prescribed training requirements upon review of relevant crime prevention certifications awarded by recognized criminal justice or security organizations or by other state criminal justice agencies. These certifications will be reviewed</w:t>
      </w:r>
      <w:r w:rsidR="00A90EB4" w:rsidRPr="00D6393D">
        <w:rPr>
          <w:rFonts w:cstheme="minorHAnsi"/>
          <w:spacing w:val="-26"/>
        </w:rPr>
        <w:t xml:space="preserve"> </w:t>
      </w:r>
      <w:r w:rsidR="00A90EB4" w:rsidRPr="00D6393D">
        <w:rPr>
          <w:rFonts w:cstheme="minorHAnsi"/>
        </w:rPr>
        <w:t>on a case-by-case</w:t>
      </w:r>
      <w:r w:rsidR="00A90EB4" w:rsidRPr="00D6393D">
        <w:rPr>
          <w:rFonts w:cstheme="minorHAnsi"/>
          <w:spacing w:val="-4"/>
        </w:rPr>
        <w:t xml:space="preserve"> </w:t>
      </w:r>
      <w:r w:rsidR="00A90EB4" w:rsidRPr="00D6393D">
        <w:rPr>
          <w:rFonts w:cstheme="minorHAnsi"/>
        </w:rPr>
        <w:t>basis.</w:t>
      </w:r>
    </w:p>
    <w:p w14:paraId="5A263D57" w14:textId="77777777" w:rsidR="00C83888" w:rsidRDefault="00C83888">
      <w:pPr>
        <w:rPr>
          <w:rFonts w:ascii="Calibri" w:hAnsi="Calibri"/>
        </w:rPr>
      </w:pPr>
      <w:r>
        <w:br w:type="page"/>
      </w:r>
    </w:p>
    <w:p w14:paraId="2351390C" w14:textId="320DE566" w:rsidR="007548B9" w:rsidRPr="00D6393D" w:rsidRDefault="00A90EB4" w:rsidP="00E43DD5">
      <w:pPr>
        <w:pStyle w:val="BodyText"/>
        <w:spacing w:before="120"/>
        <w:ind w:left="720"/>
      </w:pPr>
      <w:r w:rsidRPr="00D6393D">
        <w:lastRenderedPageBreak/>
        <w:t>Crime prevention specialist certifications awarded by organizations or other states will</w:t>
      </w:r>
      <w:r w:rsidRPr="00D6393D">
        <w:rPr>
          <w:spacing w:val="-23"/>
        </w:rPr>
        <w:t xml:space="preserve"> </w:t>
      </w:r>
      <w:r w:rsidRPr="00D6393D">
        <w:t>be reviewed on a case-by-case</w:t>
      </w:r>
      <w:r w:rsidRPr="00D6393D">
        <w:rPr>
          <w:spacing w:val="-2"/>
        </w:rPr>
        <w:t xml:space="preserve"> </w:t>
      </w:r>
      <w:r w:rsidRPr="00D6393D">
        <w:t>basis.</w:t>
      </w:r>
    </w:p>
    <w:p w14:paraId="571F1159" w14:textId="080C10CB" w:rsidR="007548B9" w:rsidRDefault="00A90EB4" w:rsidP="00A259E9">
      <w:pPr>
        <w:pStyle w:val="Heading4"/>
        <w:ind w:left="540"/>
      </w:pPr>
      <w:r w:rsidRPr="00E16530">
        <w:rPr>
          <w:i w:val="0"/>
          <w:iCs/>
        </w:rPr>
        <w:t>Suggested Goals:</w:t>
      </w:r>
      <w:r w:rsidRPr="00E43DD5">
        <w:t xml:space="preserve"> To ensure the agency has a Certified Crime Prevention Specialist with experience in the most common crime prevention duties. (See section e above)</w:t>
      </w:r>
    </w:p>
    <w:p w14:paraId="320A9EFF" w14:textId="6C39C984" w:rsidR="007548B9" w:rsidRPr="00D6393D" w:rsidRDefault="00A01FDD" w:rsidP="00C83888">
      <w:pPr>
        <w:pStyle w:val="Heading3a"/>
        <w:spacing w:before="240"/>
        <w:ind w:left="547"/>
      </w:pPr>
      <w:r>
        <w:t>3.</w:t>
      </w:r>
      <w:r>
        <w:tab/>
      </w:r>
      <w:r w:rsidR="00A90EB4" w:rsidRPr="00D6393D">
        <w:t>A neighborhood watch program with training and documented support of</w:t>
      </w:r>
      <w:r w:rsidR="00A90EB4" w:rsidRPr="00D6393D">
        <w:rPr>
          <w:spacing w:val="-21"/>
        </w:rPr>
        <w:t xml:space="preserve"> </w:t>
      </w:r>
      <w:r w:rsidR="00A90EB4" w:rsidRPr="00D6393D">
        <w:t>watches.</w:t>
      </w:r>
    </w:p>
    <w:p w14:paraId="11955430" w14:textId="77777777" w:rsidR="007548B9" w:rsidRPr="00D6393D" w:rsidRDefault="00A90EB4" w:rsidP="00A01FDD">
      <w:pPr>
        <w:tabs>
          <w:tab w:val="left" w:pos="540"/>
        </w:tabs>
        <w:ind w:left="540"/>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(should include at a minimum the following)</w:t>
      </w:r>
      <w:r w:rsidRPr="00D6393D">
        <w:rPr>
          <w:rFonts w:asciiTheme="minorHAnsi" w:hAnsiTheme="minorHAnsi" w:cstheme="minorHAnsi"/>
          <w:b/>
        </w:rPr>
        <w:t xml:space="preserve">: </w:t>
      </w:r>
      <w:r w:rsidRPr="00D6393D">
        <w:rPr>
          <w:rFonts w:asciiTheme="minorHAnsi" w:hAnsiTheme="minorHAnsi" w:cstheme="minorHAnsi"/>
        </w:rPr>
        <w:t>Law Enforcement, Community Groups/Citizens.</w:t>
      </w:r>
    </w:p>
    <w:p w14:paraId="2A8A187D" w14:textId="37D3A485" w:rsidR="007548B9" w:rsidRPr="00A01FDD" w:rsidRDefault="00A90EB4" w:rsidP="00A01FDD">
      <w:pPr>
        <w:pStyle w:val="BodyText"/>
        <w:spacing w:before="120"/>
        <w:ind w:left="547"/>
      </w:pPr>
      <w:r w:rsidRPr="00A01FDD">
        <w:rPr>
          <w:b/>
          <w:bCs/>
        </w:rPr>
        <w:t>Rationale:</w:t>
      </w:r>
      <w:r w:rsidR="00A01FDD">
        <w:t xml:space="preserve"> </w:t>
      </w:r>
      <w:r w:rsidRPr="00A01FDD">
        <w:t>Neighborhood Watch has proven to be one of the most effective means by which citizens, in concert with law enforcement, can collectively reduce the opportunity for crime. While it is anticipated that citizens will take ownership of their watch programs, law enforcement and other agencies must provide the leadership and ongoing direction for such programs.</w:t>
      </w:r>
      <w:r w:rsidR="00A01FDD">
        <w:t xml:space="preserve"> </w:t>
      </w:r>
      <w:r w:rsidRPr="00A01FDD">
        <w:t>With the help of prepared lesson plans, community safety planners or law enforcement organizations can explain to communities how to organize watch programs and provide support once they are organized.</w:t>
      </w:r>
    </w:p>
    <w:p w14:paraId="675C8739" w14:textId="77777777" w:rsidR="007548B9" w:rsidRPr="00195B22" w:rsidRDefault="00A90EB4" w:rsidP="00195B22">
      <w:pPr>
        <w:pStyle w:val="BodyText"/>
        <w:spacing w:after="80"/>
        <w:ind w:left="540" w:right="58"/>
        <w:rPr>
          <w:b/>
          <w:bCs/>
        </w:rPr>
      </w:pPr>
      <w:r w:rsidRPr="00195B22">
        <w:rPr>
          <w:b/>
          <w:bCs/>
        </w:rPr>
        <w:t>Suggested Implementation Plan:</w:t>
      </w:r>
    </w:p>
    <w:p w14:paraId="5151E589" w14:textId="77777777" w:rsidR="007548B9" w:rsidRPr="00D6393D" w:rsidRDefault="00A90EB4" w:rsidP="00567FF0">
      <w:pPr>
        <w:pStyle w:val="ListParagraph"/>
        <w:numPr>
          <w:ilvl w:val="0"/>
          <w:numId w:val="14"/>
        </w:numPr>
        <w:ind w:left="1080"/>
        <w:rPr>
          <w:rFonts w:cstheme="minorHAnsi"/>
        </w:rPr>
      </w:pPr>
      <w:r w:rsidRPr="00D6393D">
        <w:rPr>
          <w:rFonts w:cstheme="minorHAnsi"/>
        </w:rPr>
        <w:t>Form planning committee of interested citizens and law enforcement (can be a subcommittee of crime control planning</w:t>
      </w:r>
      <w:r w:rsidRPr="00D6393D">
        <w:rPr>
          <w:rFonts w:cstheme="minorHAnsi"/>
          <w:spacing w:val="-2"/>
        </w:rPr>
        <w:t xml:space="preserve"> </w:t>
      </w:r>
      <w:r w:rsidRPr="00D6393D">
        <w:rPr>
          <w:rFonts w:cstheme="minorHAnsi"/>
        </w:rPr>
        <w:t>committee).</w:t>
      </w:r>
    </w:p>
    <w:p w14:paraId="174FC218" w14:textId="77777777" w:rsidR="007548B9" w:rsidRPr="00D6393D" w:rsidRDefault="00A90EB4" w:rsidP="00567FF0">
      <w:pPr>
        <w:pStyle w:val="ListParagraph"/>
        <w:numPr>
          <w:ilvl w:val="0"/>
          <w:numId w:val="14"/>
        </w:numPr>
        <w:ind w:left="1080" w:hanging="360"/>
        <w:rPr>
          <w:rFonts w:cstheme="minorHAnsi"/>
        </w:rPr>
      </w:pPr>
      <w:r w:rsidRPr="00D6393D">
        <w:rPr>
          <w:rFonts w:cstheme="minorHAnsi"/>
        </w:rPr>
        <w:t>Determine extent and nature of crime in target area (can be done in conjunction with crime control planning committee</w:t>
      </w:r>
      <w:r w:rsidRPr="00D6393D">
        <w:rPr>
          <w:rFonts w:cstheme="minorHAnsi"/>
          <w:spacing w:val="-5"/>
        </w:rPr>
        <w:t xml:space="preserve"> </w:t>
      </w:r>
      <w:r w:rsidRPr="00D6393D">
        <w:rPr>
          <w:rFonts w:cstheme="minorHAnsi"/>
        </w:rPr>
        <w:t>efforts).</w:t>
      </w:r>
    </w:p>
    <w:p w14:paraId="4A2C91CF" w14:textId="77777777" w:rsidR="007548B9" w:rsidRPr="00D6393D" w:rsidRDefault="00A90EB4" w:rsidP="00567FF0">
      <w:pPr>
        <w:pStyle w:val="ListParagraph"/>
        <w:numPr>
          <w:ilvl w:val="0"/>
          <w:numId w:val="14"/>
        </w:numPr>
        <w:ind w:left="1080" w:hanging="360"/>
        <w:rPr>
          <w:rFonts w:cstheme="minorHAnsi"/>
        </w:rPr>
      </w:pPr>
      <w:r w:rsidRPr="00D6393D">
        <w:rPr>
          <w:rFonts w:cstheme="minorHAnsi"/>
        </w:rPr>
        <w:t>Conduct victimization survey of potential neighborhood watch</w:t>
      </w:r>
      <w:r w:rsidRPr="00D6393D">
        <w:rPr>
          <w:rFonts w:cstheme="minorHAnsi"/>
          <w:spacing w:val="1"/>
        </w:rPr>
        <w:t xml:space="preserve"> </w:t>
      </w:r>
      <w:r w:rsidRPr="00D6393D">
        <w:rPr>
          <w:rFonts w:cstheme="minorHAnsi"/>
        </w:rPr>
        <w:t>areas.</w:t>
      </w:r>
    </w:p>
    <w:p w14:paraId="50204D6F" w14:textId="77777777" w:rsidR="007548B9" w:rsidRPr="00D6393D" w:rsidRDefault="00A90EB4" w:rsidP="00567FF0">
      <w:pPr>
        <w:pStyle w:val="ListParagraph"/>
        <w:numPr>
          <w:ilvl w:val="0"/>
          <w:numId w:val="14"/>
        </w:numPr>
        <w:ind w:left="1080" w:hanging="360"/>
        <w:rPr>
          <w:rFonts w:cstheme="minorHAnsi"/>
        </w:rPr>
      </w:pPr>
      <w:r w:rsidRPr="00D6393D">
        <w:rPr>
          <w:rFonts w:cstheme="minorHAnsi"/>
        </w:rPr>
        <w:t>Map target</w:t>
      </w:r>
      <w:r w:rsidRPr="00D6393D">
        <w:rPr>
          <w:rFonts w:cstheme="minorHAnsi"/>
          <w:spacing w:val="2"/>
        </w:rPr>
        <w:t xml:space="preserve"> </w:t>
      </w:r>
      <w:r w:rsidRPr="00D6393D">
        <w:rPr>
          <w:rFonts w:cstheme="minorHAnsi"/>
        </w:rPr>
        <w:t>neighborhood(s).</w:t>
      </w:r>
    </w:p>
    <w:p w14:paraId="393FD17F" w14:textId="77777777" w:rsidR="007548B9" w:rsidRPr="00D6393D" w:rsidRDefault="00A90EB4" w:rsidP="00567FF0">
      <w:pPr>
        <w:pStyle w:val="ListParagraph"/>
        <w:numPr>
          <w:ilvl w:val="0"/>
          <w:numId w:val="14"/>
        </w:numPr>
        <w:ind w:left="1080" w:hanging="360"/>
        <w:rPr>
          <w:rFonts w:cstheme="minorHAnsi"/>
        </w:rPr>
      </w:pPr>
      <w:r w:rsidRPr="00D6393D">
        <w:rPr>
          <w:rFonts w:cstheme="minorHAnsi"/>
        </w:rPr>
        <w:t>Identify a potential watch coordinator and block</w:t>
      </w:r>
      <w:r w:rsidRPr="00D6393D">
        <w:rPr>
          <w:rFonts w:cstheme="minorHAnsi"/>
          <w:spacing w:val="-4"/>
        </w:rPr>
        <w:t xml:space="preserve"> </w:t>
      </w:r>
      <w:r w:rsidRPr="00D6393D">
        <w:rPr>
          <w:rFonts w:cstheme="minorHAnsi"/>
        </w:rPr>
        <w:t>captains.</w:t>
      </w:r>
    </w:p>
    <w:p w14:paraId="2F4A315B" w14:textId="078C1E18" w:rsidR="007548B9" w:rsidRPr="00D6393D" w:rsidRDefault="00A90EB4" w:rsidP="00567FF0">
      <w:pPr>
        <w:pStyle w:val="ListParagraph"/>
        <w:numPr>
          <w:ilvl w:val="0"/>
          <w:numId w:val="14"/>
        </w:numPr>
        <w:ind w:left="1080" w:hanging="360"/>
        <w:rPr>
          <w:rFonts w:cstheme="minorHAnsi"/>
        </w:rPr>
      </w:pPr>
      <w:r w:rsidRPr="00D6393D">
        <w:rPr>
          <w:rFonts w:cstheme="minorHAnsi"/>
        </w:rPr>
        <w:t xml:space="preserve">Select date, </w:t>
      </w:r>
      <w:r w:rsidR="00A01FDD" w:rsidRPr="00D6393D">
        <w:rPr>
          <w:rFonts w:cstheme="minorHAnsi"/>
        </w:rPr>
        <w:t>time,</w:t>
      </w:r>
      <w:r w:rsidRPr="00D6393D">
        <w:rPr>
          <w:rFonts w:cstheme="minorHAnsi"/>
        </w:rPr>
        <w:t xml:space="preserve"> and location for initial Neighborhood Watch</w:t>
      </w:r>
      <w:r w:rsidRPr="00D6393D">
        <w:rPr>
          <w:rFonts w:cstheme="minorHAnsi"/>
          <w:spacing w:val="-10"/>
        </w:rPr>
        <w:t xml:space="preserve"> </w:t>
      </w:r>
      <w:r w:rsidRPr="00D6393D">
        <w:rPr>
          <w:rFonts w:cstheme="minorHAnsi"/>
        </w:rPr>
        <w:t>meeting.</w:t>
      </w:r>
    </w:p>
    <w:p w14:paraId="548A9D6E" w14:textId="77777777" w:rsidR="007548B9" w:rsidRPr="00E16530" w:rsidRDefault="00A90EB4" w:rsidP="00E16530">
      <w:pPr>
        <w:pStyle w:val="BodyText"/>
        <w:spacing w:after="80"/>
        <w:ind w:left="540" w:right="58"/>
        <w:rPr>
          <w:b/>
          <w:bCs/>
        </w:rPr>
      </w:pPr>
      <w:r w:rsidRPr="00E16530">
        <w:rPr>
          <w:b/>
          <w:bCs/>
        </w:rPr>
        <w:t>Suggested Goals:</w:t>
      </w:r>
    </w:p>
    <w:p w14:paraId="2A520316" w14:textId="77777777" w:rsidR="007548B9" w:rsidRPr="00D6393D" w:rsidRDefault="00A90EB4" w:rsidP="00567FF0">
      <w:pPr>
        <w:pStyle w:val="ListParagraph"/>
        <w:numPr>
          <w:ilvl w:val="0"/>
          <w:numId w:val="15"/>
        </w:numPr>
        <w:ind w:left="1080"/>
        <w:rPr>
          <w:rFonts w:cstheme="minorHAnsi"/>
        </w:rPr>
      </w:pPr>
      <w:r w:rsidRPr="00D6393D">
        <w:rPr>
          <w:rFonts w:cstheme="minorHAnsi"/>
        </w:rPr>
        <w:t>Post Neighborhood Watch signs and</w:t>
      </w:r>
      <w:r w:rsidRPr="00D6393D">
        <w:rPr>
          <w:rFonts w:cstheme="minorHAnsi"/>
          <w:spacing w:val="-7"/>
        </w:rPr>
        <w:t xml:space="preserve"> </w:t>
      </w:r>
      <w:r w:rsidRPr="00D6393D">
        <w:rPr>
          <w:rFonts w:cstheme="minorHAnsi"/>
        </w:rPr>
        <w:t>decals.</w:t>
      </w:r>
    </w:p>
    <w:p w14:paraId="542FE215" w14:textId="77777777" w:rsidR="007548B9" w:rsidRPr="00D6393D" w:rsidRDefault="00A90EB4" w:rsidP="00567FF0">
      <w:pPr>
        <w:pStyle w:val="ListParagraph"/>
        <w:numPr>
          <w:ilvl w:val="0"/>
          <w:numId w:val="15"/>
        </w:numPr>
        <w:ind w:left="1080" w:hanging="360"/>
        <w:rPr>
          <w:rFonts w:cstheme="minorHAnsi"/>
        </w:rPr>
      </w:pPr>
      <w:r w:rsidRPr="00D6393D">
        <w:rPr>
          <w:rFonts w:cstheme="minorHAnsi"/>
        </w:rPr>
        <w:t>Develop crime prevention training for neighborhood watch</w:t>
      </w:r>
      <w:r w:rsidRPr="00D6393D">
        <w:rPr>
          <w:rFonts w:cstheme="minorHAnsi"/>
          <w:spacing w:val="-1"/>
        </w:rPr>
        <w:t xml:space="preserve"> </w:t>
      </w:r>
      <w:r w:rsidRPr="00D6393D">
        <w:rPr>
          <w:rFonts w:cstheme="minorHAnsi"/>
        </w:rPr>
        <w:t>members.</w:t>
      </w:r>
    </w:p>
    <w:p w14:paraId="634EAA57" w14:textId="41E5733D" w:rsidR="007548B9" w:rsidRPr="00D6393D" w:rsidRDefault="00A90EB4" w:rsidP="00567FF0">
      <w:pPr>
        <w:pStyle w:val="ListParagraph"/>
        <w:numPr>
          <w:ilvl w:val="0"/>
          <w:numId w:val="15"/>
        </w:numPr>
        <w:ind w:left="1080" w:hanging="360"/>
        <w:rPr>
          <w:rFonts w:cstheme="minorHAnsi"/>
        </w:rPr>
      </w:pPr>
      <w:r w:rsidRPr="00D6393D">
        <w:rPr>
          <w:rFonts w:cstheme="minorHAnsi"/>
        </w:rPr>
        <w:t xml:space="preserve">Assist in the production and promotion of National Night Out activities </w:t>
      </w:r>
      <w:r w:rsidR="00A01FDD">
        <w:rPr>
          <w:rFonts w:cstheme="minorHAnsi"/>
        </w:rPr>
        <w:t>and</w:t>
      </w:r>
      <w:r w:rsidRPr="00D6393D">
        <w:rPr>
          <w:rFonts w:cstheme="minorHAnsi"/>
          <w:spacing w:val="-8"/>
        </w:rPr>
        <w:t xml:space="preserve"> </w:t>
      </w:r>
      <w:r w:rsidRPr="00D6393D">
        <w:rPr>
          <w:rFonts w:cstheme="minorHAnsi"/>
        </w:rPr>
        <w:t>events</w:t>
      </w:r>
      <w:r w:rsidR="00A01FDD">
        <w:rPr>
          <w:rFonts w:cstheme="minorHAnsi"/>
        </w:rPr>
        <w:t>.</w:t>
      </w:r>
    </w:p>
    <w:p w14:paraId="2E267075" w14:textId="77777777" w:rsidR="007548B9" w:rsidRPr="00D6393D" w:rsidRDefault="00A90EB4" w:rsidP="00567FF0">
      <w:pPr>
        <w:pStyle w:val="ListParagraph"/>
        <w:numPr>
          <w:ilvl w:val="0"/>
          <w:numId w:val="15"/>
        </w:numPr>
        <w:ind w:left="1080" w:hanging="360"/>
        <w:rPr>
          <w:rFonts w:cstheme="minorHAnsi"/>
        </w:rPr>
      </w:pPr>
      <w:r w:rsidRPr="00D6393D">
        <w:rPr>
          <w:rFonts w:cstheme="minorHAnsi"/>
        </w:rPr>
        <w:t>Offer risk assessments to homeowners in neighborhood watch</w:t>
      </w:r>
      <w:r w:rsidRPr="00D6393D">
        <w:rPr>
          <w:rFonts w:cstheme="minorHAnsi"/>
          <w:spacing w:val="-1"/>
        </w:rPr>
        <w:t xml:space="preserve"> </w:t>
      </w:r>
      <w:r w:rsidRPr="00D6393D">
        <w:rPr>
          <w:rFonts w:cstheme="minorHAnsi"/>
        </w:rPr>
        <w:t>areas.</w:t>
      </w:r>
    </w:p>
    <w:p w14:paraId="228B02CB" w14:textId="77777777" w:rsidR="007548B9" w:rsidRPr="00D6393D" w:rsidRDefault="00A90EB4" w:rsidP="00C83888">
      <w:pPr>
        <w:pStyle w:val="ListParagraph"/>
        <w:numPr>
          <w:ilvl w:val="0"/>
          <w:numId w:val="15"/>
        </w:numPr>
        <w:ind w:left="1080" w:hanging="360"/>
        <w:rPr>
          <w:rFonts w:cstheme="minorHAnsi"/>
        </w:rPr>
      </w:pPr>
      <w:r w:rsidRPr="00D6393D">
        <w:rPr>
          <w:rFonts w:cstheme="minorHAnsi"/>
        </w:rPr>
        <w:t>Develop a Neighborhood Watch</w:t>
      </w:r>
      <w:r w:rsidRPr="00D6393D">
        <w:rPr>
          <w:rFonts w:cstheme="minorHAnsi"/>
          <w:spacing w:val="-6"/>
        </w:rPr>
        <w:t xml:space="preserve"> </w:t>
      </w:r>
      <w:r w:rsidRPr="00D6393D">
        <w:rPr>
          <w:rFonts w:cstheme="minorHAnsi"/>
        </w:rPr>
        <w:t>newsletter.</w:t>
      </w:r>
    </w:p>
    <w:p w14:paraId="2613197E" w14:textId="2E4E6273" w:rsidR="007548B9" w:rsidRPr="00D6393D" w:rsidRDefault="00A01FDD" w:rsidP="00C24D81">
      <w:pPr>
        <w:pStyle w:val="Heading3a"/>
        <w:spacing w:before="240"/>
        <w:ind w:left="547"/>
      </w:pPr>
      <w:r>
        <w:t>4.</w:t>
      </w:r>
      <w:r>
        <w:tab/>
      </w:r>
      <w:r w:rsidR="00A90EB4" w:rsidRPr="00D6393D">
        <w:t>Community policing or a crime control planning</w:t>
      </w:r>
      <w:r w:rsidR="00A90EB4" w:rsidRPr="00D6393D">
        <w:rPr>
          <w:spacing w:val="-9"/>
        </w:rPr>
        <w:t xml:space="preserve"> </w:t>
      </w:r>
      <w:r w:rsidR="00A90EB4" w:rsidRPr="00D6393D">
        <w:t>process.</w:t>
      </w:r>
    </w:p>
    <w:p w14:paraId="4F9EF731" w14:textId="77777777" w:rsidR="007548B9" w:rsidRPr="00D6393D" w:rsidRDefault="00A90EB4" w:rsidP="00A01FDD">
      <w:pPr>
        <w:spacing w:before="1"/>
        <w:ind w:left="540"/>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 xml:space="preserve">(should include at a minimum the </w:t>
      </w:r>
      <w:r w:rsidRPr="00A01FDD">
        <w:rPr>
          <w:rFonts w:asciiTheme="minorHAnsi" w:hAnsiTheme="minorHAnsi" w:cstheme="minorHAnsi"/>
          <w:b/>
          <w:i/>
        </w:rPr>
        <w:t>following)</w:t>
      </w:r>
      <w:r w:rsidRPr="00A01FDD">
        <w:rPr>
          <w:rFonts w:asciiTheme="minorHAnsi" w:hAnsiTheme="minorHAnsi" w:cstheme="minorHAnsi"/>
          <w:b/>
          <w:iCs/>
        </w:rPr>
        <w:t>:</w:t>
      </w:r>
      <w:r w:rsidRPr="00D6393D">
        <w:rPr>
          <w:rFonts w:asciiTheme="minorHAnsi" w:hAnsiTheme="minorHAnsi" w:cstheme="minorHAnsi"/>
          <w:b/>
          <w:i/>
        </w:rPr>
        <w:t xml:space="preserve"> </w:t>
      </w:r>
      <w:r w:rsidRPr="00D6393D">
        <w:rPr>
          <w:rFonts w:asciiTheme="minorHAnsi" w:hAnsiTheme="minorHAnsi" w:cstheme="minorHAnsi"/>
        </w:rPr>
        <w:t>Law Enforcement, Schools, Social Services, Businesses/Corporations, Community Groups/Citizens, Youth Service organizations, elected officials/local government.</w:t>
      </w:r>
    </w:p>
    <w:p w14:paraId="42E4838A" w14:textId="77777777" w:rsidR="00C83888" w:rsidRDefault="00A90EB4" w:rsidP="00C83888">
      <w:pPr>
        <w:pStyle w:val="Heading3a"/>
        <w:spacing w:before="120"/>
        <w:ind w:left="547" w:firstLine="0"/>
      </w:pPr>
      <w:r w:rsidRPr="00D6393D">
        <w:t>Rationale:</w:t>
      </w:r>
      <w:r w:rsidR="00A01FDD">
        <w:t xml:space="preserve"> </w:t>
      </w:r>
      <w:r w:rsidRPr="00A01FDD">
        <w:t>As previously</w:t>
      </w:r>
      <w:r w:rsidR="00A01FDD">
        <w:t xml:space="preserve"> </w:t>
      </w:r>
      <w:r w:rsidR="00A01FDD" w:rsidRPr="00A01FDD">
        <w:t>mentioned</w:t>
      </w:r>
      <w:r w:rsidRPr="00A01FDD">
        <w:t xml:space="preserve">, the control of crime is the responsibility of the entire community. Therefore, law enforcement must work in partnership other government agencies and community organizations to plan and implement community safety/crime control strategies. The community must be engaged in the process </w:t>
      </w:r>
      <w:r w:rsidR="00A01FDD" w:rsidRPr="00A01FDD">
        <w:t>to</w:t>
      </w:r>
      <w:r w:rsidRPr="00A01FDD">
        <w:t xml:space="preserve"> enable those affected by crime to articulate their perceptions of problems and</w:t>
      </w:r>
      <w:r w:rsidRPr="00A01FDD">
        <w:rPr>
          <w:spacing w:val="-4"/>
        </w:rPr>
        <w:t xml:space="preserve"> </w:t>
      </w:r>
      <w:r w:rsidRPr="00A01FDD">
        <w:t>solutions.</w:t>
      </w:r>
      <w:r w:rsidR="00A01FDD">
        <w:t xml:space="preserve"> </w:t>
      </w:r>
      <w:r w:rsidRPr="00A01FDD">
        <w:t xml:space="preserve">The planning process should be formalized to ensure the development of effective </w:t>
      </w:r>
      <w:r w:rsidR="00A01FDD" w:rsidRPr="00A01FDD">
        <w:t>short- and long-term</w:t>
      </w:r>
      <w:r w:rsidRPr="00A01FDD">
        <w:t xml:space="preserve"> overall community safety plans and the development of plans to help address specific areas in </w:t>
      </w:r>
      <w:r w:rsidR="00C83888">
        <w:br/>
      </w:r>
    </w:p>
    <w:p w14:paraId="5A20E647" w14:textId="52773978" w:rsidR="007548B9" w:rsidRPr="00A01FDD" w:rsidRDefault="00A90EB4" w:rsidP="00C83888">
      <w:pPr>
        <w:pStyle w:val="Heading3a"/>
        <w:spacing w:before="120"/>
        <w:ind w:left="547" w:firstLine="0"/>
      </w:pPr>
      <w:r w:rsidRPr="00A01FDD">
        <w:lastRenderedPageBreak/>
        <w:t xml:space="preserve">the community that </w:t>
      </w:r>
      <w:proofErr w:type="gramStart"/>
      <w:r w:rsidRPr="00A01FDD">
        <w:t>have</w:t>
      </w:r>
      <w:proofErr w:type="gramEnd"/>
      <w:r w:rsidRPr="00A01FDD">
        <w:t xml:space="preserve"> been identified as crime risks. Other essential pieces in the community crime control planning process are:</w:t>
      </w:r>
    </w:p>
    <w:p w14:paraId="1867E5CF" w14:textId="6C36DD4C" w:rsidR="007548B9" w:rsidRPr="00D6393D" w:rsidRDefault="00A90EB4" w:rsidP="00567FF0">
      <w:pPr>
        <w:pStyle w:val="ListParagraph"/>
        <w:numPr>
          <w:ilvl w:val="0"/>
          <w:numId w:val="5"/>
        </w:numPr>
        <w:ind w:left="1080" w:right="54"/>
        <w:rPr>
          <w:rFonts w:cstheme="minorHAnsi"/>
        </w:rPr>
      </w:pPr>
      <w:r w:rsidRPr="00D6393D">
        <w:rPr>
          <w:rFonts w:cstheme="minorHAnsi"/>
        </w:rPr>
        <w:t>An identifiable/designated group (</w:t>
      </w:r>
      <w:r w:rsidR="00A01FDD" w:rsidRPr="00D6393D">
        <w:rPr>
          <w:rFonts w:cstheme="minorHAnsi"/>
        </w:rPr>
        <w:t>e.g.,</w:t>
      </w:r>
      <w:r w:rsidRPr="00D6393D">
        <w:rPr>
          <w:rFonts w:cstheme="minorHAnsi"/>
        </w:rPr>
        <w:t xml:space="preserve"> CCJB, Communities That Care group, Community Crime Prevention Council) tasked with planning</w:t>
      </w:r>
      <w:r w:rsidRPr="00D6393D">
        <w:rPr>
          <w:rFonts w:cstheme="minorHAnsi"/>
          <w:spacing w:val="1"/>
        </w:rPr>
        <w:t xml:space="preserve"> </w:t>
      </w:r>
      <w:r w:rsidRPr="00D6393D">
        <w:rPr>
          <w:rFonts w:cstheme="minorHAnsi"/>
        </w:rPr>
        <w:t>responsibility.</w:t>
      </w:r>
    </w:p>
    <w:p w14:paraId="318BF18B" w14:textId="77777777" w:rsidR="007548B9" w:rsidRPr="00D6393D" w:rsidRDefault="00A90EB4" w:rsidP="00567FF0">
      <w:pPr>
        <w:pStyle w:val="ListParagraph"/>
        <w:numPr>
          <w:ilvl w:val="0"/>
          <w:numId w:val="5"/>
        </w:numPr>
        <w:ind w:left="1080" w:right="54" w:hanging="361"/>
        <w:rPr>
          <w:rFonts w:cstheme="minorHAnsi"/>
        </w:rPr>
      </w:pPr>
      <w:r w:rsidRPr="00D6393D">
        <w:rPr>
          <w:rFonts w:cstheme="minorHAnsi"/>
        </w:rPr>
        <w:t>At least one member on the group with 24 hours of CPTED</w:t>
      </w:r>
      <w:r w:rsidRPr="00D6393D">
        <w:rPr>
          <w:rFonts w:cstheme="minorHAnsi"/>
          <w:spacing w:val="-6"/>
        </w:rPr>
        <w:t xml:space="preserve"> </w:t>
      </w:r>
      <w:r w:rsidRPr="00D6393D">
        <w:rPr>
          <w:rFonts w:cstheme="minorHAnsi"/>
        </w:rPr>
        <w:t>training.</w:t>
      </w:r>
    </w:p>
    <w:p w14:paraId="7D4A8029" w14:textId="77777777" w:rsidR="007548B9" w:rsidRPr="00D6393D" w:rsidRDefault="00A90EB4" w:rsidP="00567FF0">
      <w:pPr>
        <w:pStyle w:val="ListParagraph"/>
        <w:numPr>
          <w:ilvl w:val="0"/>
          <w:numId w:val="5"/>
        </w:numPr>
        <w:spacing w:before="1"/>
        <w:ind w:left="1080" w:right="54" w:hanging="361"/>
        <w:rPr>
          <w:rFonts w:cstheme="minorHAnsi"/>
        </w:rPr>
      </w:pPr>
      <w:r w:rsidRPr="00D6393D">
        <w:rPr>
          <w:rFonts w:cstheme="minorHAnsi"/>
        </w:rPr>
        <w:t>Involvement in site plan review.</w:t>
      </w:r>
    </w:p>
    <w:p w14:paraId="0B807F5B" w14:textId="2D38AF20" w:rsidR="007548B9" w:rsidRPr="00D6393D" w:rsidRDefault="004E27BC" w:rsidP="00C24D81">
      <w:pPr>
        <w:pStyle w:val="Heading3a"/>
      </w:pPr>
      <w:r>
        <w:t>5.</w:t>
      </w:r>
      <w:r>
        <w:tab/>
      </w:r>
      <w:r w:rsidR="00A90EB4" w:rsidRPr="00D6393D">
        <w:t>Organized distribution of community safety information (literature, videos, social media, internet resources) to</w:t>
      </w:r>
      <w:r w:rsidR="00A90EB4" w:rsidRPr="00D6393D">
        <w:rPr>
          <w:spacing w:val="-3"/>
        </w:rPr>
        <w:t xml:space="preserve"> </w:t>
      </w:r>
      <w:r w:rsidR="00A90EB4" w:rsidRPr="00D6393D">
        <w:t>citizens.</w:t>
      </w:r>
    </w:p>
    <w:p w14:paraId="7CE2DAF7" w14:textId="77777777" w:rsidR="007548B9" w:rsidRPr="00D6393D" w:rsidRDefault="00A90EB4" w:rsidP="004C51BE">
      <w:pPr>
        <w:spacing w:before="120" w:after="120" w:line="280" w:lineRule="exact"/>
        <w:ind w:left="547" w:right="58"/>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(should include at a minimum the following)</w:t>
      </w:r>
      <w:r w:rsidRPr="00D6393D">
        <w:rPr>
          <w:rFonts w:asciiTheme="minorHAnsi" w:hAnsiTheme="minorHAnsi" w:cstheme="minorHAnsi"/>
          <w:b/>
        </w:rPr>
        <w:t xml:space="preserve">: </w:t>
      </w:r>
      <w:r w:rsidRPr="00D6393D">
        <w:rPr>
          <w:rFonts w:asciiTheme="minorHAnsi" w:hAnsiTheme="minorHAnsi" w:cstheme="minorHAnsi"/>
        </w:rPr>
        <w:t>Law Enforcement, Social Services, Businesses/Corporations, Community Groups/Citizens, Youth Service organizations, Elected officials/local government.</w:t>
      </w:r>
    </w:p>
    <w:p w14:paraId="5C720A4D" w14:textId="0D5BB8AA" w:rsidR="007548B9" w:rsidRPr="00D6393D" w:rsidRDefault="00A90EB4" w:rsidP="004C51BE">
      <w:pPr>
        <w:pStyle w:val="BodyText"/>
        <w:ind w:left="540" w:right="54"/>
        <w:rPr>
          <w:rFonts w:asciiTheme="minorHAnsi" w:hAnsiTheme="minorHAnsi" w:cstheme="minorHAnsi"/>
        </w:rPr>
      </w:pPr>
      <w:r w:rsidRPr="004C51BE">
        <w:rPr>
          <w:b/>
          <w:bCs/>
        </w:rPr>
        <w:t>Rationale:</w:t>
      </w:r>
      <w:r w:rsidR="004C51BE">
        <w:t xml:space="preserve"> </w:t>
      </w:r>
      <w:r w:rsidRPr="00D6393D">
        <w:rPr>
          <w:rFonts w:asciiTheme="minorHAnsi" w:hAnsiTheme="minorHAnsi" w:cstheme="minorHAnsi"/>
        </w:rPr>
        <w:t>Distribution of community safety literature serves three purposes: It increases the community</w:t>
      </w:r>
      <w:r w:rsidR="00C24D81">
        <w:rPr>
          <w:rFonts w:asciiTheme="minorHAnsi" w:hAnsiTheme="minorHAnsi" w:cstheme="minorHAnsi"/>
        </w:rPr>
        <w:t>’</w:t>
      </w:r>
      <w:r w:rsidRPr="00D6393D">
        <w:rPr>
          <w:rFonts w:asciiTheme="minorHAnsi" w:hAnsiTheme="minorHAnsi" w:cstheme="minorHAnsi"/>
        </w:rPr>
        <w:t>s awareness of crime and specific criminal activity; it provides suggestions/ activities to reduce or remove the opportunity for crime; and it can be used to build a community safety presence or to forge consensus among groups or interests as to how to approach a particular crime problem. The community safety planners and the crime prevention unit of the local law enforcement agency should develop or obtain the public awareness material and work with other agencies to disseminate it.</w:t>
      </w:r>
    </w:p>
    <w:p w14:paraId="504F3B18" w14:textId="77777777" w:rsidR="007548B9" w:rsidRPr="004C51BE" w:rsidRDefault="00A90EB4" w:rsidP="00195B22">
      <w:pPr>
        <w:pStyle w:val="BodyText"/>
        <w:spacing w:after="80"/>
        <w:ind w:left="540" w:right="58"/>
        <w:rPr>
          <w:b/>
          <w:bCs/>
        </w:rPr>
      </w:pPr>
      <w:r w:rsidRPr="004C51BE">
        <w:rPr>
          <w:b/>
          <w:bCs/>
        </w:rPr>
        <w:t>Suggested Implementation Plan:</w:t>
      </w:r>
    </w:p>
    <w:p w14:paraId="735036AB" w14:textId="77777777" w:rsidR="007548B9" w:rsidRPr="00D6393D" w:rsidRDefault="00A90EB4" w:rsidP="00567FF0">
      <w:pPr>
        <w:pStyle w:val="ListParagraph"/>
        <w:numPr>
          <w:ilvl w:val="0"/>
          <w:numId w:val="16"/>
        </w:numPr>
        <w:ind w:left="1080" w:right="54"/>
        <w:rPr>
          <w:rFonts w:cstheme="minorHAnsi"/>
        </w:rPr>
      </w:pPr>
      <w:r w:rsidRPr="00D6393D">
        <w:rPr>
          <w:rFonts w:cstheme="minorHAnsi"/>
        </w:rPr>
        <w:t>Form interagency team comprised of members from law enforcement, social services, youth services, community groups, religious institutions, etc. (could be a subcommittee of crime prevention/community safety</w:t>
      </w:r>
      <w:r w:rsidRPr="00D6393D">
        <w:rPr>
          <w:rFonts w:cstheme="minorHAnsi"/>
          <w:spacing w:val="-2"/>
        </w:rPr>
        <w:t xml:space="preserve"> </w:t>
      </w:r>
      <w:r w:rsidRPr="00D6393D">
        <w:rPr>
          <w:rFonts w:cstheme="minorHAnsi"/>
        </w:rPr>
        <w:t>council)</w:t>
      </w:r>
    </w:p>
    <w:p w14:paraId="3FFEC4CC" w14:textId="77777777" w:rsidR="007548B9" w:rsidRPr="00D6393D" w:rsidRDefault="00A90EB4" w:rsidP="00567FF0">
      <w:pPr>
        <w:pStyle w:val="ListParagraph"/>
        <w:numPr>
          <w:ilvl w:val="0"/>
          <w:numId w:val="16"/>
        </w:numPr>
        <w:ind w:left="1080" w:right="54" w:hanging="360"/>
        <w:rPr>
          <w:rFonts w:cstheme="minorHAnsi"/>
        </w:rPr>
      </w:pPr>
      <w:r w:rsidRPr="00D6393D">
        <w:rPr>
          <w:rFonts w:cstheme="minorHAnsi"/>
        </w:rPr>
        <w:t>Conduct public awareness resource inventory to determine what public awareness materials currently exist at the local</w:t>
      </w:r>
      <w:r w:rsidRPr="00D6393D">
        <w:rPr>
          <w:rFonts w:cstheme="minorHAnsi"/>
          <w:spacing w:val="-2"/>
        </w:rPr>
        <w:t xml:space="preserve"> </w:t>
      </w:r>
      <w:r w:rsidRPr="00D6393D">
        <w:rPr>
          <w:rFonts w:cstheme="minorHAnsi"/>
        </w:rPr>
        <w:t>level.</w:t>
      </w:r>
    </w:p>
    <w:p w14:paraId="7B3C39FA" w14:textId="77777777" w:rsidR="007548B9" w:rsidRPr="00D6393D" w:rsidRDefault="00A90EB4" w:rsidP="00567FF0">
      <w:pPr>
        <w:pStyle w:val="ListParagraph"/>
        <w:numPr>
          <w:ilvl w:val="0"/>
          <w:numId w:val="16"/>
        </w:numPr>
        <w:ind w:left="1080" w:right="54" w:hanging="360"/>
        <w:rPr>
          <w:rFonts w:cstheme="minorHAnsi"/>
        </w:rPr>
      </w:pPr>
      <w:r w:rsidRPr="00D6393D">
        <w:rPr>
          <w:rFonts w:cstheme="minorHAnsi"/>
        </w:rPr>
        <w:t>Determine short-term and long-term public awareness needs based on identified community safety</w:t>
      </w:r>
      <w:r w:rsidRPr="00D6393D">
        <w:rPr>
          <w:rFonts w:cstheme="minorHAnsi"/>
          <w:spacing w:val="-3"/>
        </w:rPr>
        <w:t xml:space="preserve"> </w:t>
      </w:r>
      <w:r w:rsidRPr="00D6393D">
        <w:rPr>
          <w:rFonts w:cstheme="minorHAnsi"/>
        </w:rPr>
        <w:t>issues.</w:t>
      </w:r>
    </w:p>
    <w:p w14:paraId="3631B8F8" w14:textId="77777777" w:rsidR="007548B9" w:rsidRPr="00D6393D" w:rsidRDefault="00A90EB4" w:rsidP="00567FF0">
      <w:pPr>
        <w:pStyle w:val="ListParagraph"/>
        <w:numPr>
          <w:ilvl w:val="0"/>
          <w:numId w:val="16"/>
        </w:numPr>
        <w:ind w:left="1080" w:right="54" w:hanging="360"/>
        <w:rPr>
          <w:rFonts w:cstheme="minorHAnsi"/>
        </w:rPr>
      </w:pPr>
      <w:r w:rsidRPr="00D6393D">
        <w:rPr>
          <w:rFonts w:cstheme="minorHAnsi"/>
        </w:rPr>
        <w:t>Conduct content assessment of current materials or programs to determine if updates are necessary.</w:t>
      </w:r>
    </w:p>
    <w:p w14:paraId="71A3DD85" w14:textId="77777777" w:rsidR="007548B9" w:rsidRPr="00D6393D" w:rsidRDefault="00A90EB4" w:rsidP="00567FF0">
      <w:pPr>
        <w:pStyle w:val="ListParagraph"/>
        <w:numPr>
          <w:ilvl w:val="0"/>
          <w:numId w:val="16"/>
        </w:numPr>
        <w:ind w:left="1080" w:right="54" w:hanging="360"/>
        <w:rPr>
          <w:rFonts w:cstheme="minorHAnsi"/>
        </w:rPr>
      </w:pPr>
      <w:r w:rsidRPr="00D6393D">
        <w:rPr>
          <w:rFonts w:cstheme="minorHAnsi"/>
        </w:rPr>
        <w:t>Determine most effective vehicle(s) for distributing</w:t>
      </w:r>
      <w:r w:rsidRPr="00D6393D">
        <w:rPr>
          <w:rFonts w:cstheme="minorHAnsi"/>
          <w:spacing w:val="-3"/>
        </w:rPr>
        <w:t xml:space="preserve"> </w:t>
      </w:r>
      <w:r w:rsidRPr="00D6393D">
        <w:rPr>
          <w:rFonts w:cstheme="minorHAnsi"/>
        </w:rPr>
        <w:t>information.</w:t>
      </w:r>
    </w:p>
    <w:p w14:paraId="701D1C69" w14:textId="77777777" w:rsidR="007548B9" w:rsidRPr="004C51BE" w:rsidRDefault="00A90EB4" w:rsidP="00E16530">
      <w:pPr>
        <w:pStyle w:val="BodyText"/>
        <w:spacing w:after="80"/>
        <w:ind w:left="540" w:right="58"/>
        <w:rPr>
          <w:b/>
          <w:bCs/>
        </w:rPr>
      </w:pPr>
      <w:r w:rsidRPr="004C51BE">
        <w:rPr>
          <w:b/>
          <w:bCs/>
        </w:rPr>
        <w:t>Suggested Goals:</w:t>
      </w:r>
    </w:p>
    <w:p w14:paraId="1C33C71F" w14:textId="77777777" w:rsidR="007548B9" w:rsidRPr="00D6393D" w:rsidRDefault="00A90EB4" w:rsidP="00567FF0">
      <w:pPr>
        <w:pStyle w:val="ListParagraph"/>
        <w:numPr>
          <w:ilvl w:val="0"/>
          <w:numId w:val="4"/>
        </w:numPr>
        <w:spacing w:before="1"/>
        <w:ind w:left="1080" w:right="54" w:hanging="360"/>
        <w:rPr>
          <w:rFonts w:cstheme="minorHAnsi"/>
        </w:rPr>
      </w:pPr>
      <w:r w:rsidRPr="00D6393D">
        <w:rPr>
          <w:rFonts w:cstheme="minorHAnsi"/>
        </w:rPr>
        <w:t>Establish a local clearinghouse for information on all aspects of community safety and prevention.</w:t>
      </w:r>
    </w:p>
    <w:p w14:paraId="5B20FAF1" w14:textId="77777777" w:rsidR="007548B9" w:rsidRPr="00D6393D" w:rsidRDefault="00A90EB4" w:rsidP="00567FF0">
      <w:pPr>
        <w:pStyle w:val="ListParagraph"/>
        <w:numPr>
          <w:ilvl w:val="0"/>
          <w:numId w:val="4"/>
        </w:numPr>
        <w:spacing w:before="1"/>
        <w:ind w:left="1080" w:right="54" w:hanging="360"/>
        <w:rPr>
          <w:rFonts w:cstheme="minorHAnsi"/>
        </w:rPr>
      </w:pPr>
      <w:r w:rsidRPr="00D6393D">
        <w:rPr>
          <w:rFonts w:cstheme="minorHAnsi"/>
        </w:rPr>
        <w:t>Provide up-to-date information on criminal activity and community safety tips in the locality to the public.</w:t>
      </w:r>
    </w:p>
    <w:p w14:paraId="2FDA06E7" w14:textId="77777777" w:rsidR="007548B9" w:rsidRPr="00D6393D" w:rsidRDefault="00A90EB4" w:rsidP="00567FF0">
      <w:pPr>
        <w:pStyle w:val="ListParagraph"/>
        <w:numPr>
          <w:ilvl w:val="0"/>
          <w:numId w:val="4"/>
        </w:numPr>
        <w:ind w:left="1080" w:right="54" w:hanging="360"/>
        <w:rPr>
          <w:rFonts w:cstheme="minorHAnsi"/>
        </w:rPr>
      </w:pPr>
      <w:r w:rsidRPr="00D6393D">
        <w:rPr>
          <w:rFonts w:cstheme="minorHAnsi"/>
        </w:rPr>
        <w:t>Conduct specialized public awareness events targeting populations at high risk for criminal</w:t>
      </w:r>
      <w:r w:rsidRPr="00D6393D">
        <w:rPr>
          <w:rFonts w:cstheme="minorHAnsi"/>
          <w:spacing w:val="-1"/>
        </w:rPr>
        <w:t xml:space="preserve"> </w:t>
      </w:r>
      <w:r w:rsidRPr="00D6393D">
        <w:rPr>
          <w:rFonts w:cstheme="minorHAnsi"/>
        </w:rPr>
        <w:t>victimization.</w:t>
      </w:r>
    </w:p>
    <w:p w14:paraId="05FD1FB3" w14:textId="77777777" w:rsidR="007548B9" w:rsidRPr="00D6393D" w:rsidRDefault="00A90EB4" w:rsidP="00567FF0">
      <w:pPr>
        <w:pStyle w:val="ListParagraph"/>
        <w:numPr>
          <w:ilvl w:val="0"/>
          <w:numId w:val="4"/>
        </w:numPr>
        <w:ind w:left="1080" w:right="54"/>
        <w:rPr>
          <w:rFonts w:cstheme="minorHAnsi"/>
        </w:rPr>
      </w:pPr>
      <w:r w:rsidRPr="00D6393D">
        <w:rPr>
          <w:rFonts w:cstheme="minorHAnsi"/>
        </w:rPr>
        <w:t>Utilize the internet to locate global community safety</w:t>
      </w:r>
      <w:r w:rsidRPr="00D6393D">
        <w:rPr>
          <w:rFonts w:cstheme="minorHAnsi"/>
          <w:spacing w:val="-8"/>
        </w:rPr>
        <w:t xml:space="preserve"> </w:t>
      </w:r>
      <w:r w:rsidRPr="00D6393D">
        <w:rPr>
          <w:rFonts w:cstheme="minorHAnsi"/>
        </w:rPr>
        <w:t>resources.</w:t>
      </w:r>
    </w:p>
    <w:p w14:paraId="23EF5924" w14:textId="77777777" w:rsidR="00C83888" w:rsidRDefault="00C83888">
      <w:pPr>
        <w:rPr>
          <w:rFonts w:ascii="Calibri" w:hAnsi="Calibri"/>
          <w:b/>
          <w:bCs/>
          <w:spacing w:val="-2"/>
        </w:rPr>
      </w:pPr>
      <w:r>
        <w:br w:type="page"/>
      </w:r>
    </w:p>
    <w:p w14:paraId="0CE5F5AF" w14:textId="24C7E6D6" w:rsidR="007548B9" w:rsidRPr="00D6393D" w:rsidRDefault="00A90EB4" w:rsidP="00C24D81">
      <w:pPr>
        <w:pStyle w:val="Heading3a"/>
        <w:spacing w:before="240"/>
        <w:ind w:left="547"/>
      </w:pPr>
      <w:r>
        <w:lastRenderedPageBreak/>
        <w:t>6.</w:t>
      </w:r>
      <w:r>
        <w:tab/>
      </w:r>
      <w:r w:rsidRPr="00D6393D">
        <w:t>Designation of a person or committee trained to conduct community security and safety assessments of at-risk neighborhoods and</w:t>
      </w:r>
      <w:r w:rsidRPr="00D6393D">
        <w:rPr>
          <w:spacing w:val="-11"/>
        </w:rPr>
        <w:t xml:space="preserve"> </w:t>
      </w:r>
      <w:r w:rsidRPr="00D6393D">
        <w:t>businesses.</w:t>
      </w:r>
    </w:p>
    <w:p w14:paraId="6FDAE562" w14:textId="77777777" w:rsidR="007548B9" w:rsidRPr="00D6393D" w:rsidRDefault="00A90EB4" w:rsidP="00C9001D">
      <w:pPr>
        <w:spacing w:after="120"/>
        <w:ind w:left="540" w:right="54"/>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rPr>
        <w:t>Law Enforcement.</w:t>
      </w:r>
    </w:p>
    <w:p w14:paraId="287D31F6" w14:textId="780B9F00" w:rsidR="007548B9" w:rsidRPr="00D6393D" w:rsidRDefault="00A90EB4" w:rsidP="00C9001D">
      <w:pPr>
        <w:pStyle w:val="BodyText"/>
        <w:spacing w:after="120"/>
        <w:ind w:left="547" w:right="58"/>
        <w:rPr>
          <w:rFonts w:asciiTheme="minorHAnsi" w:hAnsiTheme="minorHAnsi" w:cstheme="minorHAnsi"/>
        </w:rPr>
      </w:pPr>
      <w:r w:rsidRPr="004C51BE">
        <w:rPr>
          <w:b/>
          <w:bCs/>
        </w:rPr>
        <w:t>Rationale:</w:t>
      </w:r>
      <w:r>
        <w:rPr>
          <w:b/>
          <w:bCs/>
        </w:rPr>
        <w:t xml:space="preserve"> </w:t>
      </w:r>
      <w:r w:rsidRPr="00D6393D">
        <w:rPr>
          <w:rFonts w:asciiTheme="minorHAnsi" w:hAnsiTheme="minorHAnsi" w:cstheme="minorHAnsi"/>
        </w:rPr>
        <w:t xml:space="preserve">At-risk neighborhoods are often the source of many jurisdiction-wide community safety problems. These neighborhoods often experience a multitude of problems beyond just crime problems. To address the entire range of safety needs for these neighborhoods and the community at-large, community safety planners and law enforcement, working in conjunction with all appropriate government agencies and community organizations, should identify at-risk businesses, schools, and neighborhoods and recommend an assessment be done to identify problems by type, location, </w:t>
      </w:r>
      <w:r w:rsidR="00E16530" w:rsidRPr="00D6393D">
        <w:rPr>
          <w:rFonts w:asciiTheme="minorHAnsi" w:hAnsiTheme="minorHAnsi" w:cstheme="minorHAnsi"/>
        </w:rPr>
        <w:t>time,</w:t>
      </w:r>
      <w:r w:rsidRPr="00D6393D">
        <w:rPr>
          <w:rFonts w:asciiTheme="minorHAnsi" w:hAnsiTheme="minorHAnsi" w:cstheme="minorHAnsi"/>
        </w:rPr>
        <w:t xml:space="preserve"> and other critical factors. Once the problems are identified, resources should be pooled to achieve the greatest impact on those problems.</w:t>
      </w:r>
    </w:p>
    <w:p w14:paraId="1F7128D9" w14:textId="6BD3420B" w:rsidR="007548B9" w:rsidRPr="004C51BE" w:rsidRDefault="00A90EB4" w:rsidP="00195B22">
      <w:pPr>
        <w:pStyle w:val="BodyText"/>
        <w:spacing w:after="80"/>
        <w:ind w:left="547" w:right="58"/>
        <w:rPr>
          <w:b/>
          <w:bCs/>
        </w:rPr>
      </w:pPr>
      <w:r w:rsidRPr="004C51BE">
        <w:rPr>
          <w:b/>
          <w:bCs/>
        </w:rPr>
        <w:t>Suggested Implementation Plan:</w:t>
      </w:r>
    </w:p>
    <w:p w14:paraId="45D14A5E" w14:textId="146F9092" w:rsidR="007548B9" w:rsidRPr="00D6393D" w:rsidRDefault="00A90EB4" w:rsidP="00567FF0">
      <w:pPr>
        <w:pStyle w:val="ListParagraph"/>
        <w:numPr>
          <w:ilvl w:val="0"/>
          <w:numId w:val="17"/>
        </w:numPr>
        <w:ind w:left="1080" w:right="54"/>
        <w:rPr>
          <w:rFonts w:cstheme="minorHAnsi"/>
        </w:rPr>
      </w:pPr>
      <w:r w:rsidRPr="00D6393D">
        <w:rPr>
          <w:rFonts w:cstheme="minorHAnsi"/>
        </w:rPr>
        <w:t xml:space="preserve">Determine extent and nature of crime in the locality through an analysis of Part 1 crime statistics and statistics on </w:t>
      </w:r>
      <w:r w:rsidR="00C24D81">
        <w:rPr>
          <w:rFonts w:cstheme="minorHAnsi"/>
        </w:rPr>
        <w:t>“</w:t>
      </w:r>
      <w:r w:rsidRPr="00D6393D">
        <w:rPr>
          <w:rFonts w:cstheme="minorHAnsi"/>
        </w:rPr>
        <w:t>quality of life</w:t>
      </w:r>
      <w:r w:rsidR="00C24D81">
        <w:rPr>
          <w:rFonts w:cstheme="minorHAnsi"/>
        </w:rPr>
        <w:t>”</w:t>
      </w:r>
      <w:r w:rsidRPr="00D6393D">
        <w:rPr>
          <w:rFonts w:cstheme="minorHAnsi"/>
        </w:rPr>
        <w:t xml:space="preserve"> crimes (can be done in conjunction with crime control planning committee</w:t>
      </w:r>
      <w:r w:rsidRPr="00D6393D">
        <w:rPr>
          <w:rFonts w:cstheme="minorHAnsi"/>
          <w:spacing w:val="3"/>
        </w:rPr>
        <w:t xml:space="preserve"> </w:t>
      </w:r>
      <w:r w:rsidRPr="00D6393D">
        <w:rPr>
          <w:rFonts w:cstheme="minorHAnsi"/>
        </w:rPr>
        <w:t>efforts).</w:t>
      </w:r>
    </w:p>
    <w:p w14:paraId="7ECC642E" w14:textId="505D854B" w:rsidR="007548B9" w:rsidRPr="00D6393D" w:rsidRDefault="00A90EB4" w:rsidP="00567FF0">
      <w:pPr>
        <w:pStyle w:val="ListParagraph"/>
        <w:numPr>
          <w:ilvl w:val="0"/>
          <w:numId w:val="17"/>
        </w:numPr>
        <w:ind w:left="1080" w:right="54"/>
        <w:rPr>
          <w:rFonts w:cstheme="minorHAnsi"/>
        </w:rPr>
      </w:pPr>
      <w:r w:rsidRPr="00D6393D">
        <w:rPr>
          <w:rFonts w:cstheme="minorHAnsi"/>
        </w:rPr>
        <w:t xml:space="preserve">Identify target areas or </w:t>
      </w:r>
      <w:r w:rsidR="00C24D81">
        <w:rPr>
          <w:rFonts w:cstheme="minorHAnsi"/>
        </w:rPr>
        <w:t>“</w:t>
      </w:r>
      <w:r w:rsidRPr="00D6393D">
        <w:rPr>
          <w:rFonts w:cstheme="minorHAnsi"/>
        </w:rPr>
        <w:t>hot spots</w:t>
      </w:r>
      <w:r w:rsidR="00C24D81">
        <w:rPr>
          <w:rFonts w:cstheme="minorHAnsi"/>
        </w:rPr>
        <w:t>”</w:t>
      </w:r>
      <w:r w:rsidRPr="00D6393D">
        <w:rPr>
          <w:rFonts w:cstheme="minorHAnsi"/>
        </w:rPr>
        <w:t xml:space="preserve"> in the locality that are candidates for risk assessments.</w:t>
      </w:r>
    </w:p>
    <w:p w14:paraId="777EA482" w14:textId="77777777" w:rsidR="007548B9" w:rsidRPr="00D6393D" w:rsidRDefault="00A90EB4" w:rsidP="00567FF0">
      <w:pPr>
        <w:pStyle w:val="ListParagraph"/>
        <w:numPr>
          <w:ilvl w:val="0"/>
          <w:numId w:val="17"/>
        </w:numPr>
        <w:ind w:left="1080" w:right="54"/>
        <w:rPr>
          <w:rFonts w:cstheme="minorHAnsi"/>
        </w:rPr>
      </w:pPr>
      <w:r w:rsidRPr="00D6393D">
        <w:rPr>
          <w:rFonts w:cstheme="minorHAnsi"/>
        </w:rPr>
        <w:t>Determine if risk assessments are most efficiently conducted by a single staff person assigned to do risk assessments in the local law enforcement agency, or by a committee composed of community planners, law enforcement, zoning and code enforcement personnel.</w:t>
      </w:r>
    </w:p>
    <w:p w14:paraId="73EB8C03" w14:textId="77777777" w:rsidR="007548B9" w:rsidRPr="00D6393D" w:rsidRDefault="00A90EB4" w:rsidP="00567FF0">
      <w:pPr>
        <w:pStyle w:val="ListParagraph"/>
        <w:numPr>
          <w:ilvl w:val="0"/>
          <w:numId w:val="17"/>
        </w:numPr>
        <w:ind w:left="1080" w:right="54"/>
        <w:rPr>
          <w:rFonts w:cstheme="minorHAnsi"/>
        </w:rPr>
      </w:pPr>
      <w:r w:rsidRPr="00D6393D">
        <w:rPr>
          <w:rFonts w:cstheme="minorHAnsi"/>
        </w:rPr>
        <w:t>If a committee is required, schedule a meeting to discuss the goals of security survey committee.</w:t>
      </w:r>
    </w:p>
    <w:p w14:paraId="4B31AF3D" w14:textId="77777777" w:rsidR="007548B9" w:rsidRPr="00D6393D" w:rsidRDefault="00A90EB4" w:rsidP="00567FF0">
      <w:pPr>
        <w:pStyle w:val="ListParagraph"/>
        <w:numPr>
          <w:ilvl w:val="0"/>
          <w:numId w:val="17"/>
        </w:numPr>
        <w:ind w:left="1080" w:right="54"/>
        <w:rPr>
          <w:rFonts w:cstheme="minorHAnsi"/>
        </w:rPr>
      </w:pPr>
      <w:r w:rsidRPr="00D6393D">
        <w:rPr>
          <w:rFonts w:cstheme="minorHAnsi"/>
        </w:rPr>
        <w:t>Develop goals and objectives for</w:t>
      </w:r>
      <w:r w:rsidRPr="00D6393D">
        <w:rPr>
          <w:rFonts w:cstheme="minorHAnsi"/>
          <w:spacing w:val="-1"/>
        </w:rPr>
        <w:t xml:space="preserve"> </w:t>
      </w:r>
      <w:r w:rsidRPr="00D6393D">
        <w:rPr>
          <w:rFonts w:cstheme="minorHAnsi"/>
        </w:rPr>
        <w:t>committee.</w:t>
      </w:r>
    </w:p>
    <w:p w14:paraId="7F411B2D" w14:textId="77777777" w:rsidR="007548B9" w:rsidRPr="00D6393D" w:rsidRDefault="00A90EB4" w:rsidP="00567FF0">
      <w:pPr>
        <w:pStyle w:val="ListParagraph"/>
        <w:numPr>
          <w:ilvl w:val="0"/>
          <w:numId w:val="17"/>
        </w:numPr>
        <w:ind w:left="1080" w:right="54"/>
        <w:rPr>
          <w:rFonts w:cstheme="minorHAnsi"/>
        </w:rPr>
      </w:pPr>
      <w:r w:rsidRPr="00D6393D">
        <w:rPr>
          <w:rFonts w:cstheme="minorHAnsi"/>
        </w:rPr>
        <w:t>Develop plan for conducting risk assessments on both a short-term and long-term</w:t>
      </w:r>
      <w:r w:rsidRPr="00D6393D">
        <w:rPr>
          <w:rFonts w:cstheme="minorHAnsi"/>
          <w:spacing w:val="-17"/>
        </w:rPr>
        <w:t xml:space="preserve"> </w:t>
      </w:r>
      <w:r w:rsidRPr="00D6393D">
        <w:rPr>
          <w:rFonts w:cstheme="minorHAnsi"/>
        </w:rPr>
        <w:t>basis.</w:t>
      </w:r>
    </w:p>
    <w:p w14:paraId="00108614" w14:textId="77777777" w:rsidR="007548B9" w:rsidRPr="00D6393D" w:rsidRDefault="00A90EB4" w:rsidP="00567FF0">
      <w:pPr>
        <w:pStyle w:val="ListParagraph"/>
        <w:numPr>
          <w:ilvl w:val="0"/>
          <w:numId w:val="17"/>
        </w:numPr>
        <w:ind w:left="1080" w:right="54"/>
        <w:rPr>
          <w:rFonts w:cstheme="minorHAnsi"/>
        </w:rPr>
      </w:pPr>
      <w:r w:rsidRPr="00D6393D">
        <w:rPr>
          <w:rFonts w:cstheme="minorHAnsi"/>
        </w:rPr>
        <w:t>Develop follow-up procedures to determine progress in correcting problems in target areas identified by risk</w:t>
      </w:r>
      <w:r w:rsidRPr="00D6393D">
        <w:rPr>
          <w:rFonts w:cstheme="minorHAnsi"/>
          <w:spacing w:val="-1"/>
        </w:rPr>
        <w:t xml:space="preserve"> </w:t>
      </w:r>
      <w:r w:rsidRPr="00D6393D">
        <w:rPr>
          <w:rFonts w:cstheme="minorHAnsi"/>
        </w:rPr>
        <w:t>assessments.</w:t>
      </w:r>
    </w:p>
    <w:p w14:paraId="7F162059" w14:textId="77777777" w:rsidR="007548B9" w:rsidRPr="004C51BE" w:rsidRDefault="00A90EB4" w:rsidP="00E16530">
      <w:pPr>
        <w:pStyle w:val="BodyText"/>
        <w:spacing w:after="80"/>
        <w:ind w:left="540" w:right="58"/>
        <w:rPr>
          <w:b/>
          <w:bCs/>
        </w:rPr>
      </w:pPr>
      <w:r w:rsidRPr="004C51BE">
        <w:rPr>
          <w:b/>
          <w:bCs/>
        </w:rPr>
        <w:t>Suggested Goals:</w:t>
      </w:r>
    </w:p>
    <w:p w14:paraId="59068018" w14:textId="3E893DC8" w:rsidR="007548B9" w:rsidRPr="00D6393D" w:rsidRDefault="00A90EB4" w:rsidP="00567FF0">
      <w:pPr>
        <w:pStyle w:val="ListParagraph"/>
        <w:numPr>
          <w:ilvl w:val="0"/>
          <w:numId w:val="18"/>
        </w:numPr>
        <w:ind w:left="1080" w:right="54"/>
        <w:rPr>
          <w:rFonts w:cstheme="minorHAnsi"/>
        </w:rPr>
      </w:pPr>
      <w:r w:rsidRPr="00D6393D">
        <w:rPr>
          <w:rFonts w:cstheme="minorHAnsi"/>
        </w:rPr>
        <w:t xml:space="preserve">Reduce occurrence of </w:t>
      </w:r>
      <w:r w:rsidR="00C24D81">
        <w:rPr>
          <w:rFonts w:cstheme="minorHAnsi"/>
        </w:rPr>
        <w:t>“</w:t>
      </w:r>
      <w:r w:rsidRPr="00D6393D">
        <w:rPr>
          <w:rFonts w:cstheme="minorHAnsi"/>
        </w:rPr>
        <w:t>quality of life</w:t>
      </w:r>
      <w:r w:rsidR="00C24D81">
        <w:rPr>
          <w:rFonts w:cstheme="minorHAnsi"/>
        </w:rPr>
        <w:t>”</w:t>
      </w:r>
      <w:r w:rsidRPr="00D6393D">
        <w:rPr>
          <w:rFonts w:cstheme="minorHAnsi"/>
          <w:spacing w:val="-1"/>
        </w:rPr>
        <w:t xml:space="preserve"> </w:t>
      </w:r>
      <w:r w:rsidRPr="00D6393D">
        <w:rPr>
          <w:rFonts w:cstheme="minorHAnsi"/>
        </w:rPr>
        <w:t>crimes.</w:t>
      </w:r>
    </w:p>
    <w:p w14:paraId="13CD47AF" w14:textId="77777777" w:rsidR="007548B9" w:rsidRPr="00D6393D" w:rsidRDefault="00A90EB4" w:rsidP="00567FF0">
      <w:pPr>
        <w:pStyle w:val="ListParagraph"/>
        <w:numPr>
          <w:ilvl w:val="0"/>
          <w:numId w:val="18"/>
        </w:numPr>
        <w:ind w:left="1080" w:right="54"/>
        <w:rPr>
          <w:rFonts w:cstheme="minorHAnsi"/>
        </w:rPr>
      </w:pPr>
      <w:r w:rsidRPr="00D6393D">
        <w:rPr>
          <w:rFonts w:cstheme="minorHAnsi"/>
        </w:rPr>
        <w:t>Hold property owners accountable for dilapidated</w:t>
      </w:r>
      <w:r w:rsidRPr="00D6393D">
        <w:rPr>
          <w:rFonts w:cstheme="minorHAnsi"/>
          <w:spacing w:val="-4"/>
        </w:rPr>
        <w:t xml:space="preserve"> </w:t>
      </w:r>
      <w:r w:rsidRPr="00D6393D">
        <w:rPr>
          <w:rFonts w:cstheme="minorHAnsi"/>
        </w:rPr>
        <w:t>properties.</w:t>
      </w:r>
    </w:p>
    <w:p w14:paraId="5423636F" w14:textId="77777777" w:rsidR="007548B9" w:rsidRPr="00D6393D" w:rsidRDefault="00A90EB4" w:rsidP="00567FF0">
      <w:pPr>
        <w:pStyle w:val="ListParagraph"/>
        <w:numPr>
          <w:ilvl w:val="0"/>
          <w:numId w:val="18"/>
        </w:numPr>
        <w:ind w:left="1080" w:right="54"/>
        <w:rPr>
          <w:rFonts w:cstheme="minorHAnsi"/>
        </w:rPr>
      </w:pPr>
      <w:r w:rsidRPr="00D6393D">
        <w:rPr>
          <w:rFonts w:cstheme="minorHAnsi"/>
        </w:rPr>
        <w:t>Develop new zoning ordinances to combat</w:t>
      </w:r>
      <w:r w:rsidRPr="00D6393D">
        <w:rPr>
          <w:rFonts w:cstheme="minorHAnsi"/>
          <w:spacing w:val="-2"/>
        </w:rPr>
        <w:t xml:space="preserve"> </w:t>
      </w:r>
      <w:r w:rsidRPr="00D6393D">
        <w:rPr>
          <w:rFonts w:cstheme="minorHAnsi"/>
        </w:rPr>
        <w:t>blight.</w:t>
      </w:r>
    </w:p>
    <w:p w14:paraId="638972FC" w14:textId="77777777" w:rsidR="007548B9" w:rsidRPr="00D6393D" w:rsidRDefault="00A90EB4" w:rsidP="00567FF0">
      <w:pPr>
        <w:pStyle w:val="ListParagraph"/>
        <w:numPr>
          <w:ilvl w:val="0"/>
          <w:numId w:val="18"/>
        </w:numPr>
        <w:ind w:left="1080" w:right="54"/>
        <w:rPr>
          <w:rFonts w:cstheme="minorHAnsi"/>
        </w:rPr>
      </w:pPr>
      <w:r w:rsidRPr="00D6393D">
        <w:rPr>
          <w:rFonts w:cstheme="minorHAnsi"/>
        </w:rPr>
        <w:t>Incorporate safety surveys into neighborhood watch</w:t>
      </w:r>
      <w:r w:rsidRPr="00D6393D">
        <w:rPr>
          <w:rFonts w:cstheme="minorHAnsi"/>
          <w:spacing w:val="-3"/>
        </w:rPr>
        <w:t xml:space="preserve"> </w:t>
      </w:r>
      <w:r w:rsidRPr="00D6393D">
        <w:rPr>
          <w:rFonts w:cstheme="minorHAnsi"/>
        </w:rPr>
        <w:t>activities.</w:t>
      </w:r>
    </w:p>
    <w:p w14:paraId="6B44DC93" w14:textId="77777777" w:rsidR="00A259E9" w:rsidRDefault="00A90EB4" w:rsidP="00C24D81">
      <w:pPr>
        <w:pStyle w:val="Heading3"/>
        <w:numPr>
          <w:ilvl w:val="0"/>
          <w:numId w:val="22"/>
        </w:numPr>
        <w:spacing w:before="240" w:after="80"/>
        <w:ind w:left="547"/>
      </w:pPr>
      <w:r w:rsidRPr="00D6393D">
        <w:t xml:space="preserve">Functional </w:t>
      </w:r>
      <w:r w:rsidRPr="00C9001D">
        <w:t>crime</w:t>
      </w:r>
      <w:r w:rsidRPr="00D6393D">
        <w:t xml:space="preserve"> analysis capability. </w:t>
      </w:r>
    </w:p>
    <w:p w14:paraId="28A6D938" w14:textId="577CD6AF" w:rsidR="007548B9" w:rsidRPr="00D6393D" w:rsidRDefault="00A90EB4" w:rsidP="00CE4E1E">
      <w:pPr>
        <w:pStyle w:val="BodyText"/>
        <w:spacing w:after="80"/>
        <w:ind w:left="547" w:right="58"/>
      </w:pPr>
      <w:r w:rsidRPr="00F051B8">
        <w:rPr>
          <w:b/>
          <w:bCs/>
        </w:rPr>
        <w:t>Responsibility:</w:t>
      </w:r>
      <w:r w:rsidRPr="00D6393D">
        <w:t xml:space="preserve"> Law Enforcement</w:t>
      </w:r>
      <w:r w:rsidRPr="00D6393D">
        <w:rPr>
          <w:spacing w:val="-14"/>
        </w:rPr>
        <w:t xml:space="preserve"> </w:t>
      </w:r>
      <w:r w:rsidRPr="00D6393D">
        <w:t>Agency.</w:t>
      </w:r>
    </w:p>
    <w:p w14:paraId="151B92F4" w14:textId="1E95F25C" w:rsidR="007548B9" w:rsidRPr="00D6393D" w:rsidRDefault="00A90EB4" w:rsidP="00CE4E1E">
      <w:pPr>
        <w:pStyle w:val="BodyText"/>
        <w:spacing w:after="80"/>
        <w:ind w:left="547" w:right="58"/>
        <w:rPr>
          <w:rFonts w:asciiTheme="minorHAnsi" w:hAnsiTheme="minorHAnsi" w:cstheme="minorHAnsi"/>
        </w:rPr>
      </w:pPr>
      <w:r w:rsidRPr="004C51BE">
        <w:rPr>
          <w:b/>
          <w:bCs/>
        </w:rPr>
        <w:t>Rationale:</w:t>
      </w:r>
      <w:r w:rsidR="00F051B8">
        <w:rPr>
          <w:b/>
          <w:bCs/>
        </w:rPr>
        <w:t xml:space="preserve"> </w:t>
      </w:r>
      <w:r w:rsidRPr="00D6393D">
        <w:rPr>
          <w:rFonts w:asciiTheme="minorHAnsi" w:hAnsiTheme="minorHAnsi" w:cstheme="minorHAnsi"/>
        </w:rPr>
        <w:t>Community safety initiatives can only be proactive if community safety planners or law enforcement understand the extent and nature of crime in the community, or within a specific neighborhood, and then work with various appropriate agencies to devise strategies to reduce the opportunity for crime to occur. To this end, planners must first know what the community safety problems are as well as when, where, how, why and to whom they occur. Without this information, it is virtually impossible to develop community safety strategies that address specific community safety</w:t>
      </w:r>
      <w:r w:rsidRPr="00D6393D">
        <w:rPr>
          <w:rFonts w:asciiTheme="minorHAnsi" w:hAnsiTheme="minorHAnsi" w:cstheme="minorHAnsi"/>
          <w:spacing w:val="-4"/>
        </w:rPr>
        <w:t xml:space="preserve"> </w:t>
      </w:r>
      <w:r w:rsidRPr="00D6393D">
        <w:rPr>
          <w:rFonts w:asciiTheme="minorHAnsi" w:hAnsiTheme="minorHAnsi" w:cstheme="minorHAnsi"/>
        </w:rPr>
        <w:t>problems.</w:t>
      </w:r>
    </w:p>
    <w:p w14:paraId="3E925BB6" w14:textId="77777777" w:rsidR="00C83888" w:rsidRDefault="00C83888">
      <w:pPr>
        <w:rPr>
          <w:rFonts w:ascii="Calibri" w:hAnsi="Calibri"/>
          <w:b/>
          <w:bCs/>
        </w:rPr>
      </w:pPr>
      <w:r>
        <w:rPr>
          <w:b/>
          <w:bCs/>
        </w:rPr>
        <w:br w:type="page"/>
      </w:r>
    </w:p>
    <w:p w14:paraId="28A0F983" w14:textId="73AFE934" w:rsidR="007548B9" w:rsidRPr="004C51BE" w:rsidRDefault="00A90EB4" w:rsidP="00CE4E1E">
      <w:pPr>
        <w:pStyle w:val="BodyText"/>
        <w:spacing w:after="80"/>
        <w:ind w:left="540" w:right="54"/>
        <w:rPr>
          <w:b/>
          <w:bCs/>
        </w:rPr>
      </w:pPr>
      <w:r w:rsidRPr="004C51BE">
        <w:rPr>
          <w:b/>
          <w:bCs/>
        </w:rPr>
        <w:lastRenderedPageBreak/>
        <w:t>Suggested Implementation Plan:</w:t>
      </w:r>
    </w:p>
    <w:p w14:paraId="4870D6AA" w14:textId="55F32C58" w:rsidR="007548B9" w:rsidRPr="00D6393D" w:rsidRDefault="00A90EB4" w:rsidP="00567FF0">
      <w:pPr>
        <w:pStyle w:val="ListParagraph"/>
        <w:numPr>
          <w:ilvl w:val="0"/>
          <w:numId w:val="19"/>
        </w:numPr>
        <w:ind w:left="1080" w:right="54"/>
        <w:rPr>
          <w:rFonts w:cstheme="minorHAnsi"/>
        </w:rPr>
      </w:pPr>
      <w:r w:rsidRPr="00D6393D">
        <w:rPr>
          <w:rFonts w:cstheme="minorHAnsi"/>
        </w:rPr>
        <w:t xml:space="preserve">Form a task force or committee </w:t>
      </w:r>
      <w:r w:rsidR="00F051B8" w:rsidRPr="00D6393D">
        <w:rPr>
          <w:rFonts w:cstheme="minorHAnsi"/>
        </w:rPr>
        <w:t>to</w:t>
      </w:r>
      <w:r w:rsidRPr="00D6393D">
        <w:rPr>
          <w:rFonts w:cstheme="minorHAnsi"/>
        </w:rPr>
        <w:t xml:space="preserve"> guide the direction of the crime analysis program, assist in integrating it into the current organizational structure, and ensure that the needs of groups utilizing crime analysis data are being</w:t>
      </w:r>
      <w:r w:rsidRPr="00D6393D">
        <w:rPr>
          <w:rFonts w:cstheme="minorHAnsi"/>
          <w:spacing w:val="-2"/>
        </w:rPr>
        <w:t xml:space="preserve"> </w:t>
      </w:r>
      <w:r w:rsidRPr="00D6393D">
        <w:rPr>
          <w:rFonts w:cstheme="minorHAnsi"/>
        </w:rPr>
        <w:t>met.</w:t>
      </w:r>
    </w:p>
    <w:p w14:paraId="030BB455" w14:textId="3D637032" w:rsidR="007548B9" w:rsidRPr="00D6393D" w:rsidRDefault="00A90EB4" w:rsidP="00567FF0">
      <w:pPr>
        <w:pStyle w:val="ListParagraph"/>
        <w:numPr>
          <w:ilvl w:val="0"/>
          <w:numId w:val="19"/>
        </w:numPr>
        <w:ind w:left="1080" w:right="54"/>
        <w:rPr>
          <w:rFonts w:cstheme="minorHAnsi"/>
        </w:rPr>
      </w:pPr>
      <w:r w:rsidRPr="00D6393D">
        <w:rPr>
          <w:rFonts w:cstheme="minorHAnsi"/>
        </w:rPr>
        <w:t xml:space="preserve">Designate or hire crime analysts to manage the </w:t>
      </w:r>
      <w:r w:rsidR="00182687" w:rsidRPr="00D6393D">
        <w:rPr>
          <w:rFonts w:cstheme="minorHAnsi"/>
        </w:rPr>
        <w:t>day-to-day</w:t>
      </w:r>
      <w:r w:rsidRPr="00D6393D">
        <w:rPr>
          <w:rFonts w:cstheme="minorHAnsi"/>
        </w:rPr>
        <w:t xml:space="preserve"> operations of the crime analysis unit.</w:t>
      </w:r>
    </w:p>
    <w:p w14:paraId="0EB6111B" w14:textId="3E4A46E1" w:rsidR="007548B9" w:rsidRPr="00D6393D" w:rsidRDefault="00A90EB4" w:rsidP="00567FF0">
      <w:pPr>
        <w:pStyle w:val="ListParagraph"/>
        <w:numPr>
          <w:ilvl w:val="0"/>
          <w:numId w:val="19"/>
        </w:numPr>
        <w:ind w:left="1080" w:right="54"/>
        <w:rPr>
          <w:rFonts w:cstheme="minorHAnsi"/>
        </w:rPr>
      </w:pPr>
      <w:r w:rsidRPr="00D6393D">
        <w:rPr>
          <w:rFonts w:cstheme="minorHAnsi"/>
        </w:rPr>
        <w:t xml:space="preserve">Identify </w:t>
      </w:r>
      <w:r w:rsidR="00C24D81">
        <w:rPr>
          <w:rFonts w:cstheme="minorHAnsi"/>
        </w:rPr>
        <w:t>“</w:t>
      </w:r>
      <w:r w:rsidRPr="00D6393D">
        <w:rPr>
          <w:rFonts w:cstheme="minorHAnsi"/>
        </w:rPr>
        <w:t>customers</w:t>
      </w:r>
      <w:r w:rsidR="00C24D81">
        <w:rPr>
          <w:rFonts w:cstheme="minorHAnsi"/>
        </w:rPr>
        <w:t>”</w:t>
      </w:r>
      <w:r w:rsidRPr="00D6393D">
        <w:rPr>
          <w:rFonts w:cstheme="minorHAnsi"/>
        </w:rPr>
        <w:t xml:space="preserve"> of the crime analysis unit and form a committee to solicit their input concerning the products of the unit (can be a subcommittee of the crime control planning committee).</w:t>
      </w:r>
    </w:p>
    <w:p w14:paraId="14776DA4" w14:textId="77777777" w:rsidR="007548B9" w:rsidRPr="004C51BE" w:rsidRDefault="00A90EB4" w:rsidP="00CE4E1E">
      <w:pPr>
        <w:pStyle w:val="BodyText"/>
        <w:spacing w:after="80"/>
        <w:ind w:left="540" w:right="54"/>
        <w:rPr>
          <w:b/>
          <w:bCs/>
        </w:rPr>
      </w:pPr>
      <w:r w:rsidRPr="004C51BE">
        <w:rPr>
          <w:b/>
          <w:bCs/>
        </w:rPr>
        <w:t>Suggested Goals:</w:t>
      </w:r>
    </w:p>
    <w:p w14:paraId="11C5BAB9" w14:textId="77777777" w:rsidR="007548B9" w:rsidRPr="00D6393D" w:rsidRDefault="00A90EB4" w:rsidP="00567FF0">
      <w:pPr>
        <w:pStyle w:val="ListParagraph"/>
        <w:numPr>
          <w:ilvl w:val="0"/>
          <w:numId w:val="20"/>
        </w:numPr>
        <w:ind w:left="1080" w:right="54"/>
        <w:rPr>
          <w:rFonts w:cstheme="minorHAnsi"/>
        </w:rPr>
      </w:pPr>
      <w:r w:rsidRPr="00D6393D">
        <w:rPr>
          <w:rFonts w:cstheme="minorHAnsi"/>
        </w:rPr>
        <w:t>To provide early identification of crime</w:t>
      </w:r>
      <w:r w:rsidRPr="00D6393D">
        <w:rPr>
          <w:rFonts w:cstheme="minorHAnsi"/>
          <w:spacing w:val="-1"/>
        </w:rPr>
        <w:t xml:space="preserve"> </w:t>
      </w:r>
      <w:r w:rsidRPr="00D6393D">
        <w:rPr>
          <w:rFonts w:cstheme="minorHAnsi"/>
        </w:rPr>
        <w:t>patterns.</w:t>
      </w:r>
    </w:p>
    <w:p w14:paraId="31466505" w14:textId="3ADCC4C4" w:rsidR="007548B9" w:rsidRPr="00D6393D" w:rsidRDefault="00A90EB4" w:rsidP="00567FF0">
      <w:pPr>
        <w:pStyle w:val="ListParagraph"/>
        <w:numPr>
          <w:ilvl w:val="0"/>
          <w:numId w:val="20"/>
        </w:numPr>
        <w:ind w:left="1080" w:right="54"/>
        <w:rPr>
          <w:rFonts w:cstheme="minorHAnsi"/>
        </w:rPr>
      </w:pPr>
      <w:r w:rsidRPr="00D6393D">
        <w:rPr>
          <w:rFonts w:cstheme="minorHAnsi"/>
        </w:rPr>
        <w:t xml:space="preserve">To determine detailed scope, </w:t>
      </w:r>
      <w:r w:rsidR="00E16530" w:rsidRPr="00D6393D">
        <w:rPr>
          <w:rFonts w:cstheme="minorHAnsi"/>
        </w:rPr>
        <w:t>volume,</w:t>
      </w:r>
      <w:r w:rsidRPr="00D6393D">
        <w:rPr>
          <w:rFonts w:cstheme="minorHAnsi"/>
        </w:rPr>
        <w:t xml:space="preserve"> and nature of criminal activity in the</w:t>
      </w:r>
      <w:r w:rsidRPr="00D6393D">
        <w:rPr>
          <w:rFonts w:cstheme="minorHAnsi"/>
          <w:spacing w:val="-11"/>
        </w:rPr>
        <w:t xml:space="preserve"> </w:t>
      </w:r>
      <w:r w:rsidRPr="00D6393D">
        <w:rPr>
          <w:rFonts w:cstheme="minorHAnsi"/>
        </w:rPr>
        <w:t>locality.</w:t>
      </w:r>
    </w:p>
    <w:p w14:paraId="7353125D" w14:textId="59D53691" w:rsidR="007548B9" w:rsidRPr="00D6393D" w:rsidRDefault="00A90EB4" w:rsidP="00567FF0">
      <w:pPr>
        <w:pStyle w:val="ListParagraph"/>
        <w:numPr>
          <w:ilvl w:val="0"/>
          <w:numId w:val="20"/>
        </w:numPr>
        <w:ind w:left="1080" w:right="54"/>
        <w:rPr>
          <w:rFonts w:cstheme="minorHAnsi"/>
        </w:rPr>
      </w:pPr>
      <w:r w:rsidRPr="00D6393D">
        <w:rPr>
          <w:rFonts w:cstheme="minorHAnsi"/>
        </w:rPr>
        <w:t xml:space="preserve">To provide crime-specific information </w:t>
      </w:r>
      <w:r w:rsidR="00F051B8" w:rsidRPr="00D6393D">
        <w:rPr>
          <w:rFonts w:cstheme="minorHAnsi"/>
        </w:rPr>
        <w:t>to</w:t>
      </w:r>
      <w:r w:rsidRPr="00D6393D">
        <w:rPr>
          <w:rFonts w:cstheme="minorHAnsi"/>
        </w:rPr>
        <w:t xml:space="preserve"> develop appropriate prevention and suppression</w:t>
      </w:r>
      <w:r w:rsidRPr="00D6393D">
        <w:rPr>
          <w:rFonts w:cstheme="minorHAnsi"/>
          <w:spacing w:val="-3"/>
        </w:rPr>
        <w:t xml:space="preserve"> </w:t>
      </w:r>
      <w:r w:rsidRPr="00D6393D">
        <w:rPr>
          <w:rFonts w:cstheme="minorHAnsi"/>
        </w:rPr>
        <w:t>tactics.</w:t>
      </w:r>
    </w:p>
    <w:p w14:paraId="3D9D62D6" w14:textId="77777777" w:rsidR="007548B9" w:rsidRPr="00D6393D" w:rsidRDefault="00A90EB4" w:rsidP="00567FF0">
      <w:pPr>
        <w:pStyle w:val="ListParagraph"/>
        <w:numPr>
          <w:ilvl w:val="0"/>
          <w:numId w:val="20"/>
        </w:numPr>
        <w:ind w:left="1080" w:right="835"/>
        <w:rPr>
          <w:rFonts w:cstheme="minorHAnsi"/>
        </w:rPr>
      </w:pPr>
      <w:r w:rsidRPr="00D6393D">
        <w:rPr>
          <w:rFonts w:cstheme="minorHAnsi"/>
        </w:rPr>
        <w:t>To provide special impact reports on events or projects which affect criminal</w:t>
      </w:r>
      <w:r w:rsidRPr="00D6393D">
        <w:rPr>
          <w:rFonts w:cstheme="minorHAnsi"/>
          <w:spacing w:val="-12"/>
        </w:rPr>
        <w:t xml:space="preserve"> </w:t>
      </w:r>
      <w:r w:rsidRPr="00D6393D">
        <w:rPr>
          <w:rFonts w:cstheme="minorHAnsi"/>
        </w:rPr>
        <w:t>activity</w:t>
      </w:r>
    </w:p>
    <w:p w14:paraId="546520C2" w14:textId="24DE7EE7" w:rsidR="007548B9" w:rsidRPr="00D6393D" w:rsidRDefault="00A90EB4" w:rsidP="00567FF0">
      <w:pPr>
        <w:pStyle w:val="ListParagraph"/>
        <w:numPr>
          <w:ilvl w:val="0"/>
          <w:numId w:val="20"/>
        </w:numPr>
        <w:ind w:left="1080" w:right="835"/>
        <w:rPr>
          <w:rFonts w:cstheme="minorHAnsi"/>
        </w:rPr>
      </w:pPr>
      <w:r w:rsidRPr="00D6393D">
        <w:rPr>
          <w:rFonts w:cstheme="minorHAnsi"/>
        </w:rPr>
        <w:t>To facilitate the implementation of community policing by providing critical crime-related information to address neighborhoods or community specific</w:t>
      </w:r>
      <w:r w:rsidRPr="00D6393D">
        <w:rPr>
          <w:rFonts w:cstheme="minorHAnsi"/>
          <w:spacing w:val="-11"/>
        </w:rPr>
        <w:t xml:space="preserve"> </w:t>
      </w:r>
      <w:r w:rsidRPr="00D6393D">
        <w:rPr>
          <w:rFonts w:cstheme="minorHAnsi"/>
        </w:rPr>
        <w:t>problems.</w:t>
      </w:r>
    </w:p>
    <w:p w14:paraId="7FE01FE5" w14:textId="77777777" w:rsidR="007548B9" w:rsidRPr="00D6393D" w:rsidRDefault="00A90EB4" w:rsidP="00567FF0">
      <w:pPr>
        <w:pStyle w:val="ListParagraph"/>
        <w:numPr>
          <w:ilvl w:val="0"/>
          <w:numId w:val="20"/>
        </w:numPr>
        <w:ind w:left="1080" w:right="835"/>
        <w:rPr>
          <w:rFonts w:cstheme="minorHAnsi"/>
        </w:rPr>
      </w:pPr>
      <w:r w:rsidRPr="00D6393D">
        <w:rPr>
          <w:rFonts w:cstheme="minorHAnsi"/>
        </w:rPr>
        <w:t>To identify specific populations in the locality that direct impact</w:t>
      </w:r>
      <w:r w:rsidRPr="00D6393D">
        <w:rPr>
          <w:rFonts w:cstheme="minorHAnsi"/>
          <w:spacing w:val="-9"/>
        </w:rPr>
        <w:t xml:space="preserve"> </w:t>
      </w:r>
      <w:r w:rsidRPr="00D6393D">
        <w:rPr>
          <w:rFonts w:cstheme="minorHAnsi"/>
        </w:rPr>
        <w:t>crime.</w:t>
      </w:r>
    </w:p>
    <w:p w14:paraId="7E75EC4C" w14:textId="750A2E37" w:rsidR="007548B9" w:rsidRDefault="00A90EB4" w:rsidP="00567FF0">
      <w:pPr>
        <w:pStyle w:val="ListParagraph"/>
        <w:numPr>
          <w:ilvl w:val="0"/>
          <w:numId w:val="20"/>
        </w:numPr>
        <w:ind w:left="1080" w:right="835"/>
        <w:rPr>
          <w:rFonts w:cstheme="minorHAnsi"/>
        </w:rPr>
      </w:pPr>
      <w:r w:rsidRPr="00D6393D">
        <w:rPr>
          <w:rFonts w:cstheme="minorHAnsi"/>
        </w:rPr>
        <w:t>To facilitate the exchange of timely crime data with surrounding jurisdictions and criminal justice</w:t>
      </w:r>
      <w:r w:rsidRPr="00D6393D">
        <w:rPr>
          <w:rFonts w:cstheme="minorHAnsi"/>
          <w:spacing w:val="-3"/>
        </w:rPr>
        <w:t xml:space="preserve"> </w:t>
      </w:r>
      <w:r w:rsidRPr="00D6393D">
        <w:rPr>
          <w:rFonts w:cstheme="minorHAnsi"/>
        </w:rPr>
        <w:t>agencies.</w:t>
      </w:r>
    </w:p>
    <w:p w14:paraId="4E93C0D8" w14:textId="77777777" w:rsidR="007548B9" w:rsidRPr="00D6393D" w:rsidRDefault="00A90EB4" w:rsidP="00C24D81">
      <w:pPr>
        <w:pStyle w:val="Heading3"/>
        <w:spacing w:before="240" w:after="120"/>
        <w:ind w:left="547"/>
      </w:pPr>
      <w:r w:rsidRPr="00D6393D">
        <w:t>A comprehensive school safety audit process conducted by trained members of a local school safety team (applicable only to jurisdictions operating</w:t>
      </w:r>
      <w:r w:rsidRPr="00D6393D">
        <w:rPr>
          <w:spacing w:val="-23"/>
        </w:rPr>
        <w:t xml:space="preserve"> </w:t>
      </w:r>
      <w:r w:rsidRPr="00D6393D">
        <w:t>schools).</w:t>
      </w:r>
    </w:p>
    <w:p w14:paraId="155A087F" w14:textId="77777777" w:rsidR="007548B9" w:rsidRPr="00D6393D" w:rsidRDefault="00A90EB4" w:rsidP="00CE4E1E">
      <w:pPr>
        <w:spacing w:after="80" w:line="280" w:lineRule="exact"/>
        <w:ind w:left="540"/>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(should include at a minimum the following)</w:t>
      </w:r>
      <w:r w:rsidRPr="00D6393D">
        <w:rPr>
          <w:rFonts w:asciiTheme="minorHAnsi" w:hAnsiTheme="minorHAnsi" w:cstheme="minorHAnsi"/>
          <w:b/>
        </w:rPr>
        <w:t xml:space="preserve">: </w:t>
      </w:r>
      <w:r w:rsidRPr="00D6393D">
        <w:rPr>
          <w:rFonts w:asciiTheme="minorHAnsi" w:hAnsiTheme="minorHAnsi" w:cstheme="minorHAnsi"/>
        </w:rPr>
        <w:t>Law Enforcement, Schools, Community Groups/Citizens.</w:t>
      </w:r>
    </w:p>
    <w:p w14:paraId="306D78F1" w14:textId="075F47A7" w:rsidR="007548B9" w:rsidRPr="00D6393D" w:rsidRDefault="00A90EB4" w:rsidP="00CE4E1E">
      <w:pPr>
        <w:pStyle w:val="BodyText"/>
        <w:spacing w:after="80"/>
        <w:ind w:left="540" w:right="58"/>
        <w:rPr>
          <w:rFonts w:asciiTheme="minorHAnsi" w:hAnsiTheme="minorHAnsi" w:cstheme="minorHAnsi"/>
        </w:rPr>
      </w:pPr>
      <w:r w:rsidRPr="004C51BE">
        <w:rPr>
          <w:b/>
          <w:bCs/>
        </w:rPr>
        <w:t>Rationale:</w:t>
      </w:r>
      <w:r w:rsidR="00F051B8">
        <w:rPr>
          <w:b/>
          <w:bCs/>
        </w:rPr>
        <w:t xml:space="preserve"> </w:t>
      </w:r>
      <w:r w:rsidR="00F051B8" w:rsidRPr="00D6393D">
        <w:rPr>
          <w:rFonts w:asciiTheme="minorHAnsi" w:hAnsiTheme="minorHAnsi" w:cstheme="minorHAnsi"/>
        </w:rPr>
        <w:t>To</w:t>
      </w:r>
      <w:r w:rsidRPr="00D6393D">
        <w:rPr>
          <w:rFonts w:asciiTheme="minorHAnsi" w:hAnsiTheme="minorHAnsi" w:cstheme="minorHAnsi"/>
        </w:rPr>
        <w:t xml:space="preserve"> build on efforts to ensure that Virginia</w:t>
      </w:r>
      <w:r w:rsidR="00C24D81">
        <w:rPr>
          <w:rFonts w:asciiTheme="minorHAnsi" w:hAnsiTheme="minorHAnsi" w:cstheme="minorHAnsi"/>
        </w:rPr>
        <w:t>’</w:t>
      </w:r>
      <w:r w:rsidRPr="00D6393D">
        <w:rPr>
          <w:rFonts w:asciiTheme="minorHAnsi" w:hAnsiTheme="minorHAnsi" w:cstheme="minorHAnsi"/>
        </w:rPr>
        <w:t xml:space="preserve">s schools are </w:t>
      </w:r>
      <w:r w:rsidR="00C24D81">
        <w:rPr>
          <w:rFonts w:asciiTheme="minorHAnsi" w:hAnsiTheme="minorHAnsi" w:cstheme="minorHAnsi"/>
        </w:rPr>
        <w:t>“</w:t>
      </w:r>
      <w:r w:rsidRPr="00D6393D">
        <w:rPr>
          <w:rFonts w:asciiTheme="minorHAnsi" w:hAnsiTheme="minorHAnsi" w:cstheme="minorHAnsi"/>
        </w:rPr>
        <w:t>safe havens</w:t>
      </w:r>
      <w:r w:rsidR="00C24D81">
        <w:rPr>
          <w:rFonts w:asciiTheme="minorHAnsi" w:hAnsiTheme="minorHAnsi" w:cstheme="minorHAnsi"/>
        </w:rPr>
        <w:t>”</w:t>
      </w:r>
      <w:r w:rsidRPr="00D6393D">
        <w:rPr>
          <w:rFonts w:asciiTheme="minorHAnsi" w:hAnsiTheme="minorHAnsi" w:cstheme="minorHAnsi"/>
        </w:rPr>
        <w:t>, communities should support local school boards by serving on school safety teams that are responsible for conducting safety audits. The audit process is based on the School Safety Audit Protocol, developed in response to</w:t>
      </w:r>
      <w:r w:rsidR="00CE4E1E">
        <w:rPr>
          <w:rFonts w:asciiTheme="minorHAnsi" w:hAnsiTheme="minorHAnsi" w:cstheme="minorHAnsi"/>
        </w:rPr>
        <w:t xml:space="preserve"> the </w:t>
      </w:r>
      <w:r w:rsidR="00CE4E1E" w:rsidRPr="00CE4E1E">
        <w:rPr>
          <w:rFonts w:asciiTheme="minorHAnsi" w:hAnsiTheme="minorHAnsi" w:cstheme="minorHAnsi"/>
          <w:i/>
          <w:iCs/>
        </w:rPr>
        <w:t>Code of Virginia</w:t>
      </w:r>
      <w:r w:rsidRPr="00D6393D">
        <w:rPr>
          <w:rFonts w:asciiTheme="minorHAnsi" w:hAnsiTheme="minorHAnsi" w:cstheme="minorHAnsi"/>
        </w:rPr>
        <w:t xml:space="preserve"> §</w:t>
      </w:r>
      <w:r w:rsidR="00F051B8">
        <w:rPr>
          <w:rFonts w:asciiTheme="minorHAnsi" w:hAnsiTheme="minorHAnsi" w:cstheme="minorHAnsi"/>
        </w:rPr>
        <w:t xml:space="preserve"> </w:t>
      </w:r>
      <w:r w:rsidRPr="00D6393D">
        <w:rPr>
          <w:rFonts w:asciiTheme="minorHAnsi" w:hAnsiTheme="minorHAnsi" w:cstheme="minorHAnsi"/>
        </w:rPr>
        <w:t>22.1-279.8, which has become the standard audit protocol for the state. The audit is a site-based activity, and the audit team must coordinate on-site activities with the school</w:t>
      </w:r>
      <w:r w:rsidRPr="00D6393D">
        <w:rPr>
          <w:rFonts w:asciiTheme="minorHAnsi" w:hAnsiTheme="minorHAnsi" w:cstheme="minorHAnsi"/>
          <w:spacing w:val="-4"/>
        </w:rPr>
        <w:t xml:space="preserve"> </w:t>
      </w:r>
      <w:r w:rsidRPr="00D6393D">
        <w:rPr>
          <w:rFonts w:asciiTheme="minorHAnsi" w:hAnsiTheme="minorHAnsi" w:cstheme="minorHAnsi"/>
        </w:rPr>
        <w:t>principal.</w:t>
      </w:r>
    </w:p>
    <w:p w14:paraId="1EFB4DEF" w14:textId="77777777" w:rsidR="007548B9" w:rsidRPr="004C51BE" w:rsidRDefault="00A90EB4" w:rsidP="00CE4E1E">
      <w:pPr>
        <w:pStyle w:val="BodyText"/>
        <w:spacing w:after="80"/>
        <w:ind w:left="540" w:right="58"/>
        <w:rPr>
          <w:b/>
          <w:bCs/>
        </w:rPr>
      </w:pPr>
      <w:r w:rsidRPr="004C51BE">
        <w:rPr>
          <w:b/>
          <w:bCs/>
        </w:rPr>
        <w:t>Suggested Implementation Plan:</w:t>
      </w:r>
    </w:p>
    <w:p w14:paraId="29E9997A" w14:textId="09BFB5BC" w:rsidR="007548B9" w:rsidRPr="00D6393D" w:rsidRDefault="00A90EB4" w:rsidP="00CE4E1E">
      <w:pPr>
        <w:pStyle w:val="BodyText"/>
        <w:spacing w:before="4"/>
        <w:ind w:left="540" w:right="54"/>
        <w:rPr>
          <w:rFonts w:asciiTheme="minorHAnsi" w:hAnsiTheme="minorHAnsi" w:cstheme="minorHAnsi"/>
        </w:rPr>
      </w:pPr>
      <w:r w:rsidRPr="00D6393D">
        <w:rPr>
          <w:rFonts w:asciiTheme="minorHAnsi" w:hAnsiTheme="minorHAnsi" w:cstheme="minorHAnsi"/>
        </w:rPr>
        <w:t xml:space="preserve">Localities should follow the School Safety Audit Protocol for guidance on implementing this element. Localities shall report on their compliance to all elements contained in </w:t>
      </w:r>
      <w:r w:rsidR="000B1968" w:rsidRPr="00D6393D">
        <w:rPr>
          <w:rFonts w:asciiTheme="minorHAnsi" w:hAnsiTheme="minorHAnsi" w:cstheme="minorHAnsi"/>
        </w:rPr>
        <w:t xml:space="preserve">the </w:t>
      </w:r>
      <w:r w:rsidR="000B1968" w:rsidRPr="00F051B8">
        <w:rPr>
          <w:rFonts w:asciiTheme="minorHAnsi" w:hAnsiTheme="minorHAnsi" w:cstheme="minorHAnsi"/>
          <w:i/>
          <w:iCs/>
        </w:rPr>
        <w:t>Code of Virginia</w:t>
      </w:r>
      <w:r w:rsidR="000B1968">
        <w:rPr>
          <w:rFonts w:asciiTheme="minorHAnsi" w:hAnsiTheme="minorHAnsi" w:cstheme="minorHAnsi"/>
        </w:rPr>
        <w:t xml:space="preserve"> </w:t>
      </w:r>
      <w:r w:rsidRPr="00D6393D">
        <w:rPr>
          <w:rFonts w:asciiTheme="minorHAnsi" w:hAnsiTheme="minorHAnsi" w:cstheme="minorHAnsi"/>
        </w:rPr>
        <w:t>§</w:t>
      </w:r>
      <w:r w:rsidR="00F051B8">
        <w:rPr>
          <w:rFonts w:asciiTheme="minorHAnsi" w:hAnsiTheme="minorHAnsi" w:cstheme="minorHAnsi"/>
        </w:rPr>
        <w:t xml:space="preserve"> </w:t>
      </w:r>
      <w:r w:rsidRPr="00D6393D">
        <w:rPr>
          <w:rFonts w:asciiTheme="minorHAnsi" w:hAnsiTheme="minorHAnsi" w:cstheme="minorHAnsi"/>
        </w:rPr>
        <w:t>22.1-279.8</w:t>
      </w:r>
      <w:r w:rsidR="000B1968">
        <w:rPr>
          <w:rFonts w:asciiTheme="minorHAnsi" w:hAnsiTheme="minorHAnsi" w:cstheme="minorHAnsi"/>
        </w:rPr>
        <w:t xml:space="preserve">, </w:t>
      </w:r>
      <w:r w:rsidRPr="00D6393D">
        <w:rPr>
          <w:rFonts w:asciiTheme="minorHAnsi" w:hAnsiTheme="minorHAnsi" w:cstheme="minorHAnsi"/>
        </w:rPr>
        <w:t>including critical incident plans, lockdown drills, physical security CPTED checklist, etc.</w:t>
      </w:r>
    </w:p>
    <w:p w14:paraId="01B19406" w14:textId="4D6F0626" w:rsidR="007548B9" w:rsidRPr="004C51BE" w:rsidRDefault="00A90EB4" w:rsidP="00CE4E1E">
      <w:pPr>
        <w:pStyle w:val="BodyText"/>
        <w:spacing w:after="80"/>
        <w:ind w:left="540" w:right="58"/>
        <w:rPr>
          <w:b/>
          <w:bCs/>
        </w:rPr>
      </w:pPr>
      <w:bookmarkStart w:id="10" w:name="Suggested_Goals"/>
      <w:bookmarkEnd w:id="10"/>
      <w:r w:rsidRPr="004C51BE">
        <w:rPr>
          <w:b/>
          <w:bCs/>
        </w:rPr>
        <w:t>Suggested Goals</w:t>
      </w:r>
      <w:r w:rsidR="00F051B8">
        <w:rPr>
          <w:b/>
          <w:bCs/>
        </w:rPr>
        <w:t>:</w:t>
      </w:r>
    </w:p>
    <w:p w14:paraId="4C2DA259" w14:textId="77777777" w:rsidR="007548B9" w:rsidRPr="00D6393D" w:rsidRDefault="00A90EB4" w:rsidP="00567FF0">
      <w:pPr>
        <w:pStyle w:val="ListParagraph"/>
        <w:numPr>
          <w:ilvl w:val="0"/>
          <w:numId w:val="21"/>
        </w:numPr>
        <w:spacing w:line="280" w:lineRule="exact"/>
        <w:ind w:left="1080" w:right="835"/>
        <w:rPr>
          <w:rFonts w:cstheme="minorHAnsi"/>
        </w:rPr>
      </w:pPr>
      <w:r w:rsidRPr="00D6393D">
        <w:rPr>
          <w:rFonts w:cstheme="minorHAnsi"/>
        </w:rPr>
        <w:t>Reduce vandalism and other property crimes on school</w:t>
      </w:r>
      <w:r w:rsidRPr="00D6393D">
        <w:rPr>
          <w:rFonts w:cstheme="minorHAnsi"/>
          <w:spacing w:val="-4"/>
        </w:rPr>
        <w:t xml:space="preserve"> </w:t>
      </w:r>
      <w:r w:rsidRPr="00D6393D">
        <w:rPr>
          <w:rFonts w:cstheme="minorHAnsi"/>
        </w:rPr>
        <w:t>grounds.</w:t>
      </w:r>
    </w:p>
    <w:p w14:paraId="33843E69" w14:textId="77777777" w:rsidR="007548B9" w:rsidRPr="00D6393D" w:rsidRDefault="00A90EB4" w:rsidP="00567FF0">
      <w:pPr>
        <w:pStyle w:val="ListParagraph"/>
        <w:numPr>
          <w:ilvl w:val="0"/>
          <w:numId w:val="21"/>
        </w:numPr>
        <w:spacing w:line="280" w:lineRule="exact"/>
        <w:ind w:left="1080" w:right="835"/>
        <w:rPr>
          <w:rFonts w:cstheme="minorHAnsi"/>
        </w:rPr>
      </w:pPr>
      <w:r w:rsidRPr="00D6393D">
        <w:rPr>
          <w:rFonts w:cstheme="minorHAnsi"/>
        </w:rPr>
        <w:t>Reduce the incidence of school violence and threats from outside</w:t>
      </w:r>
      <w:r w:rsidRPr="00D6393D">
        <w:rPr>
          <w:rFonts w:cstheme="minorHAnsi"/>
          <w:spacing w:val="-6"/>
        </w:rPr>
        <w:t xml:space="preserve"> </w:t>
      </w:r>
      <w:r w:rsidRPr="00D6393D">
        <w:rPr>
          <w:rFonts w:cstheme="minorHAnsi"/>
        </w:rPr>
        <w:t>sources.</w:t>
      </w:r>
    </w:p>
    <w:p w14:paraId="06CC6110" w14:textId="77777777" w:rsidR="007548B9" w:rsidRPr="00D6393D" w:rsidRDefault="00A90EB4" w:rsidP="00567FF0">
      <w:pPr>
        <w:pStyle w:val="ListParagraph"/>
        <w:numPr>
          <w:ilvl w:val="0"/>
          <w:numId w:val="21"/>
        </w:numPr>
        <w:spacing w:line="280" w:lineRule="exact"/>
        <w:ind w:left="1080" w:right="835"/>
        <w:rPr>
          <w:rFonts w:cstheme="minorHAnsi"/>
        </w:rPr>
      </w:pPr>
      <w:r w:rsidRPr="00D6393D">
        <w:rPr>
          <w:rFonts w:cstheme="minorHAnsi"/>
        </w:rPr>
        <w:t>Establish a priority list of recommendations for remedial actions in audited schools with a timetable for</w:t>
      </w:r>
      <w:r w:rsidRPr="00D6393D">
        <w:rPr>
          <w:rFonts w:cstheme="minorHAnsi"/>
          <w:spacing w:val="-3"/>
        </w:rPr>
        <w:t xml:space="preserve"> </w:t>
      </w:r>
      <w:r w:rsidRPr="00D6393D">
        <w:rPr>
          <w:rFonts w:cstheme="minorHAnsi"/>
        </w:rPr>
        <w:t>implementation.</w:t>
      </w:r>
    </w:p>
    <w:p w14:paraId="460EAA2D" w14:textId="77777777" w:rsidR="007548B9" w:rsidRPr="00D6393D" w:rsidRDefault="00A90EB4" w:rsidP="00567FF0">
      <w:pPr>
        <w:pStyle w:val="ListParagraph"/>
        <w:numPr>
          <w:ilvl w:val="0"/>
          <w:numId w:val="21"/>
        </w:numPr>
        <w:spacing w:line="280" w:lineRule="exact"/>
        <w:ind w:left="1080" w:right="835"/>
        <w:rPr>
          <w:rFonts w:cstheme="minorHAnsi"/>
        </w:rPr>
      </w:pPr>
      <w:r w:rsidRPr="00D6393D">
        <w:rPr>
          <w:rFonts w:cstheme="minorHAnsi"/>
        </w:rPr>
        <w:t>Provide support and resources to the school, insofar as possible, in planning and implementing school safety initiatives.</w:t>
      </w:r>
    </w:p>
    <w:p w14:paraId="67955ECE" w14:textId="77777777" w:rsidR="00C83888" w:rsidRDefault="00C83888">
      <w:pPr>
        <w:rPr>
          <w:rFonts w:ascii="Calibri" w:hAnsi="Calibri"/>
          <w:b/>
          <w:bCs/>
          <w:spacing w:val="-2"/>
        </w:rPr>
      </w:pPr>
      <w:r>
        <w:br w:type="page"/>
      </w:r>
    </w:p>
    <w:p w14:paraId="04C1F55F" w14:textId="02AAA555" w:rsidR="007548B9" w:rsidRPr="00D6393D" w:rsidRDefault="00A90EB4" w:rsidP="00C24D81">
      <w:pPr>
        <w:pStyle w:val="Heading3"/>
        <w:spacing w:before="240" w:after="80"/>
        <w:ind w:left="547"/>
      </w:pPr>
      <w:r w:rsidRPr="00D6393D">
        <w:lastRenderedPageBreak/>
        <w:t>A business outreach program with training and documented support of</w:t>
      </w:r>
      <w:r w:rsidRPr="00D6393D">
        <w:rPr>
          <w:spacing w:val="-21"/>
        </w:rPr>
        <w:t xml:space="preserve"> </w:t>
      </w:r>
      <w:r w:rsidRPr="00D6393D">
        <w:t>watches.</w:t>
      </w:r>
    </w:p>
    <w:p w14:paraId="2DCADE22" w14:textId="77777777" w:rsidR="007548B9" w:rsidRPr="00D6393D" w:rsidRDefault="00A90EB4" w:rsidP="00CE4E1E">
      <w:pPr>
        <w:spacing w:after="80" w:line="280" w:lineRule="exact"/>
        <w:ind w:left="540" w:right="836"/>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(should include at a minimum the following</w:t>
      </w:r>
      <w:r w:rsidRPr="00D6393D">
        <w:rPr>
          <w:rFonts w:asciiTheme="minorHAnsi" w:hAnsiTheme="minorHAnsi" w:cstheme="minorHAnsi"/>
          <w:i/>
        </w:rPr>
        <w:t>)</w:t>
      </w:r>
      <w:r w:rsidRPr="00D6393D">
        <w:rPr>
          <w:rFonts w:asciiTheme="minorHAnsi" w:hAnsiTheme="minorHAnsi" w:cstheme="minorHAnsi"/>
        </w:rPr>
        <w:t>: Law Enforcement, Businesses/Corporations.</w:t>
      </w:r>
    </w:p>
    <w:p w14:paraId="3789330B" w14:textId="77777777" w:rsidR="007548B9" w:rsidRDefault="00A90EB4" w:rsidP="00CE4E1E">
      <w:pPr>
        <w:pStyle w:val="BodyText"/>
        <w:spacing w:after="80"/>
        <w:ind w:left="540" w:right="58"/>
        <w:rPr>
          <w:rFonts w:asciiTheme="minorHAnsi" w:hAnsiTheme="minorHAnsi" w:cstheme="minorHAnsi"/>
          <w:spacing w:val="-4"/>
        </w:rPr>
      </w:pPr>
      <w:r w:rsidRPr="00CE4E1E">
        <w:rPr>
          <w:rFonts w:asciiTheme="minorHAnsi" w:hAnsiTheme="minorHAnsi" w:cstheme="minorHAnsi"/>
          <w:b/>
          <w:bCs/>
        </w:rPr>
        <w:t>Rationale:</w:t>
      </w:r>
      <w:r w:rsidR="00F051B8" w:rsidRPr="00CE4E1E">
        <w:rPr>
          <w:rFonts w:asciiTheme="minorHAnsi" w:hAnsiTheme="minorHAnsi" w:cstheme="minorHAnsi"/>
          <w:b/>
          <w:bCs/>
        </w:rPr>
        <w:t xml:space="preserve"> </w:t>
      </w:r>
      <w:r w:rsidRPr="00CE4E1E">
        <w:rPr>
          <w:rFonts w:asciiTheme="minorHAnsi" w:hAnsiTheme="minorHAnsi" w:cstheme="minorHAnsi"/>
        </w:rPr>
        <w:t xml:space="preserve">A </w:t>
      </w:r>
      <w:r w:rsidRPr="00CE4E1E">
        <w:rPr>
          <w:rFonts w:asciiTheme="minorHAnsi" w:hAnsiTheme="minorHAnsi" w:cstheme="minorHAnsi"/>
          <w:spacing w:val="-5"/>
        </w:rPr>
        <w:t xml:space="preserve">business anti-crime </w:t>
      </w:r>
      <w:r w:rsidRPr="00CE4E1E">
        <w:rPr>
          <w:rFonts w:asciiTheme="minorHAnsi" w:hAnsiTheme="minorHAnsi" w:cstheme="minorHAnsi"/>
          <w:spacing w:val="-4"/>
        </w:rPr>
        <w:t xml:space="preserve">council </w:t>
      </w:r>
      <w:r w:rsidRPr="00CE4E1E">
        <w:rPr>
          <w:rFonts w:asciiTheme="minorHAnsi" w:hAnsiTheme="minorHAnsi" w:cstheme="minorHAnsi"/>
          <w:spacing w:val="-3"/>
        </w:rPr>
        <w:t xml:space="preserve">or </w:t>
      </w:r>
      <w:r w:rsidRPr="00CE4E1E">
        <w:rPr>
          <w:rFonts w:asciiTheme="minorHAnsi" w:hAnsiTheme="minorHAnsi" w:cstheme="minorHAnsi"/>
          <w:spacing w:val="-5"/>
        </w:rPr>
        <w:t xml:space="preserve">Business </w:t>
      </w:r>
      <w:r w:rsidRPr="00CE4E1E">
        <w:rPr>
          <w:rFonts w:asciiTheme="minorHAnsi" w:hAnsiTheme="minorHAnsi" w:cstheme="minorHAnsi"/>
          <w:spacing w:val="-3"/>
        </w:rPr>
        <w:t xml:space="preserve">Watch </w:t>
      </w:r>
      <w:r w:rsidRPr="00CE4E1E">
        <w:rPr>
          <w:rFonts w:asciiTheme="minorHAnsi" w:hAnsiTheme="minorHAnsi" w:cstheme="minorHAnsi"/>
          <w:spacing w:val="-4"/>
        </w:rPr>
        <w:t xml:space="preserve">can </w:t>
      </w:r>
      <w:r w:rsidRPr="00CE4E1E">
        <w:rPr>
          <w:rFonts w:asciiTheme="minorHAnsi" w:hAnsiTheme="minorHAnsi" w:cstheme="minorHAnsi"/>
          <w:spacing w:val="-5"/>
        </w:rPr>
        <w:t xml:space="preserve">establish </w:t>
      </w:r>
      <w:r w:rsidRPr="00CE4E1E">
        <w:rPr>
          <w:rFonts w:asciiTheme="minorHAnsi" w:hAnsiTheme="minorHAnsi" w:cstheme="minorHAnsi"/>
          <w:spacing w:val="-4"/>
        </w:rPr>
        <w:t xml:space="preserve">links </w:t>
      </w:r>
      <w:r w:rsidRPr="00CE4E1E">
        <w:rPr>
          <w:rFonts w:asciiTheme="minorHAnsi" w:hAnsiTheme="minorHAnsi" w:cstheme="minorHAnsi"/>
          <w:spacing w:val="-5"/>
        </w:rPr>
        <w:t xml:space="preserve">among businesses, </w:t>
      </w:r>
      <w:r w:rsidRPr="00CE4E1E">
        <w:rPr>
          <w:rFonts w:asciiTheme="minorHAnsi" w:hAnsiTheme="minorHAnsi" w:cstheme="minorHAnsi"/>
          <w:spacing w:val="-3"/>
        </w:rPr>
        <w:t xml:space="preserve">as </w:t>
      </w:r>
      <w:r w:rsidRPr="00CE4E1E">
        <w:rPr>
          <w:rFonts w:asciiTheme="minorHAnsi" w:hAnsiTheme="minorHAnsi" w:cstheme="minorHAnsi"/>
          <w:spacing w:val="-4"/>
        </w:rPr>
        <w:t xml:space="preserve">well </w:t>
      </w:r>
      <w:r w:rsidRPr="00CE4E1E">
        <w:rPr>
          <w:rFonts w:asciiTheme="minorHAnsi" w:hAnsiTheme="minorHAnsi" w:cstheme="minorHAnsi"/>
          <w:spacing w:val="-3"/>
        </w:rPr>
        <w:t xml:space="preserve">as </w:t>
      </w:r>
      <w:r w:rsidRPr="00CE4E1E">
        <w:rPr>
          <w:rFonts w:asciiTheme="minorHAnsi" w:hAnsiTheme="minorHAnsi" w:cstheme="minorHAnsi"/>
          <w:spacing w:val="-5"/>
        </w:rPr>
        <w:t xml:space="preserve">improve communication between businesses </w:t>
      </w:r>
      <w:r w:rsidRPr="00CE4E1E">
        <w:rPr>
          <w:rFonts w:asciiTheme="minorHAnsi" w:hAnsiTheme="minorHAnsi" w:cstheme="minorHAnsi"/>
          <w:spacing w:val="-4"/>
        </w:rPr>
        <w:t xml:space="preserve">and </w:t>
      </w:r>
      <w:r w:rsidRPr="00CE4E1E">
        <w:rPr>
          <w:rFonts w:asciiTheme="minorHAnsi" w:hAnsiTheme="minorHAnsi" w:cstheme="minorHAnsi"/>
          <w:spacing w:val="-3"/>
        </w:rPr>
        <w:t xml:space="preserve">the </w:t>
      </w:r>
      <w:r w:rsidRPr="00CE4E1E">
        <w:rPr>
          <w:rFonts w:asciiTheme="minorHAnsi" w:hAnsiTheme="minorHAnsi" w:cstheme="minorHAnsi"/>
          <w:spacing w:val="-5"/>
        </w:rPr>
        <w:t xml:space="preserve">police. </w:t>
      </w:r>
      <w:r w:rsidRPr="00CE4E1E">
        <w:rPr>
          <w:rFonts w:asciiTheme="minorHAnsi" w:hAnsiTheme="minorHAnsi" w:cstheme="minorHAnsi"/>
        </w:rPr>
        <w:t xml:space="preserve">It </w:t>
      </w:r>
      <w:r w:rsidRPr="00CE4E1E">
        <w:rPr>
          <w:rFonts w:asciiTheme="minorHAnsi" w:hAnsiTheme="minorHAnsi" w:cstheme="minorHAnsi"/>
          <w:spacing w:val="-4"/>
        </w:rPr>
        <w:t xml:space="preserve">helps </w:t>
      </w:r>
      <w:r w:rsidRPr="00CE4E1E">
        <w:rPr>
          <w:rFonts w:asciiTheme="minorHAnsi" w:hAnsiTheme="minorHAnsi" w:cstheme="minorHAnsi"/>
          <w:spacing w:val="-5"/>
        </w:rPr>
        <w:t xml:space="preserve">reduce </w:t>
      </w:r>
      <w:r w:rsidRPr="00CE4E1E">
        <w:rPr>
          <w:rFonts w:asciiTheme="minorHAnsi" w:hAnsiTheme="minorHAnsi" w:cstheme="minorHAnsi"/>
          <w:spacing w:val="-4"/>
        </w:rPr>
        <w:t xml:space="preserve">crimes </w:t>
      </w:r>
      <w:r w:rsidRPr="00CE4E1E">
        <w:rPr>
          <w:rFonts w:asciiTheme="minorHAnsi" w:hAnsiTheme="minorHAnsi" w:cstheme="minorHAnsi"/>
        </w:rPr>
        <w:t xml:space="preserve">in </w:t>
      </w:r>
      <w:r w:rsidRPr="00CE4E1E">
        <w:rPr>
          <w:rFonts w:asciiTheme="minorHAnsi" w:hAnsiTheme="minorHAnsi" w:cstheme="minorHAnsi"/>
          <w:spacing w:val="-5"/>
        </w:rPr>
        <w:t xml:space="preserve">commercial areas, particularly shoplifting, </w:t>
      </w:r>
      <w:r w:rsidRPr="00CE4E1E">
        <w:rPr>
          <w:rFonts w:asciiTheme="minorHAnsi" w:hAnsiTheme="minorHAnsi" w:cstheme="minorHAnsi"/>
          <w:spacing w:val="-4"/>
        </w:rPr>
        <w:t xml:space="preserve">theft, </w:t>
      </w:r>
      <w:r w:rsidRPr="00CE4E1E">
        <w:rPr>
          <w:rFonts w:asciiTheme="minorHAnsi" w:hAnsiTheme="minorHAnsi" w:cstheme="minorHAnsi"/>
          <w:spacing w:val="-5"/>
        </w:rPr>
        <w:t xml:space="preserve">burglaries, </w:t>
      </w:r>
      <w:r w:rsidRPr="00CE4E1E">
        <w:rPr>
          <w:rFonts w:asciiTheme="minorHAnsi" w:hAnsiTheme="minorHAnsi" w:cstheme="minorHAnsi"/>
          <w:spacing w:val="-4"/>
        </w:rPr>
        <w:t xml:space="preserve">purse snatching, drug </w:t>
      </w:r>
      <w:r w:rsidRPr="00CE4E1E">
        <w:rPr>
          <w:rFonts w:asciiTheme="minorHAnsi" w:hAnsiTheme="minorHAnsi" w:cstheme="minorHAnsi"/>
          <w:spacing w:val="-5"/>
        </w:rPr>
        <w:t xml:space="preserve">dealing, </w:t>
      </w:r>
      <w:r w:rsidRPr="00CE4E1E">
        <w:rPr>
          <w:rFonts w:asciiTheme="minorHAnsi" w:hAnsiTheme="minorHAnsi" w:cstheme="minorHAnsi"/>
          <w:spacing w:val="-3"/>
        </w:rPr>
        <w:t xml:space="preserve">and </w:t>
      </w:r>
      <w:r w:rsidRPr="00CE4E1E">
        <w:rPr>
          <w:rFonts w:asciiTheme="minorHAnsi" w:hAnsiTheme="minorHAnsi" w:cstheme="minorHAnsi"/>
          <w:spacing w:val="-5"/>
        </w:rPr>
        <w:t xml:space="preserve">vandalism. Business </w:t>
      </w:r>
      <w:r w:rsidRPr="00CE4E1E">
        <w:rPr>
          <w:rFonts w:asciiTheme="minorHAnsi" w:hAnsiTheme="minorHAnsi" w:cstheme="minorHAnsi"/>
          <w:spacing w:val="-3"/>
        </w:rPr>
        <w:t xml:space="preserve">Watch </w:t>
      </w:r>
      <w:r w:rsidRPr="00CE4E1E">
        <w:rPr>
          <w:rFonts w:asciiTheme="minorHAnsi" w:hAnsiTheme="minorHAnsi" w:cstheme="minorHAnsi"/>
          <w:spacing w:val="-5"/>
        </w:rPr>
        <w:t xml:space="preserve">activities </w:t>
      </w:r>
      <w:r w:rsidRPr="00CE4E1E">
        <w:rPr>
          <w:rFonts w:asciiTheme="minorHAnsi" w:hAnsiTheme="minorHAnsi" w:cstheme="minorHAnsi"/>
          <w:spacing w:val="-4"/>
        </w:rPr>
        <w:t xml:space="preserve">should </w:t>
      </w:r>
      <w:r w:rsidRPr="00CE4E1E">
        <w:rPr>
          <w:rFonts w:asciiTheme="minorHAnsi" w:hAnsiTheme="minorHAnsi" w:cstheme="minorHAnsi"/>
          <w:spacing w:val="-5"/>
        </w:rPr>
        <w:t xml:space="preserve">include </w:t>
      </w:r>
      <w:r w:rsidRPr="00CE4E1E">
        <w:rPr>
          <w:rFonts w:asciiTheme="minorHAnsi" w:hAnsiTheme="minorHAnsi" w:cstheme="minorHAnsi"/>
          <w:spacing w:val="-4"/>
        </w:rPr>
        <w:t xml:space="preserve">crime </w:t>
      </w:r>
      <w:r w:rsidRPr="00CE4E1E">
        <w:rPr>
          <w:rFonts w:asciiTheme="minorHAnsi" w:hAnsiTheme="minorHAnsi" w:cstheme="minorHAnsi"/>
          <w:spacing w:val="-5"/>
        </w:rPr>
        <w:t xml:space="preserve">reporting, Operation Identification (marking equipment, </w:t>
      </w:r>
      <w:r w:rsidRPr="00CE4E1E">
        <w:rPr>
          <w:rFonts w:asciiTheme="minorHAnsi" w:hAnsiTheme="minorHAnsi" w:cstheme="minorHAnsi"/>
          <w:spacing w:val="-4"/>
        </w:rPr>
        <w:t xml:space="preserve">etc., with </w:t>
      </w:r>
      <w:r w:rsidRPr="00CE4E1E">
        <w:rPr>
          <w:rFonts w:asciiTheme="minorHAnsi" w:hAnsiTheme="minorHAnsi" w:cstheme="minorHAnsi"/>
          <w:spacing w:val="-5"/>
        </w:rPr>
        <w:t xml:space="preserve">traceable identification numbers), conducting commercial </w:t>
      </w:r>
      <w:r w:rsidRPr="00CE4E1E">
        <w:rPr>
          <w:rFonts w:asciiTheme="minorHAnsi" w:hAnsiTheme="minorHAnsi" w:cstheme="minorHAnsi"/>
          <w:spacing w:val="-4"/>
        </w:rPr>
        <w:t xml:space="preserve">security </w:t>
      </w:r>
      <w:r w:rsidRPr="00CE4E1E">
        <w:rPr>
          <w:rFonts w:asciiTheme="minorHAnsi" w:hAnsiTheme="minorHAnsi" w:cstheme="minorHAnsi"/>
          <w:spacing w:val="-5"/>
        </w:rPr>
        <w:t xml:space="preserve">surveys, providing </w:t>
      </w:r>
      <w:r w:rsidRPr="00CE4E1E">
        <w:rPr>
          <w:rFonts w:asciiTheme="minorHAnsi" w:hAnsiTheme="minorHAnsi" w:cstheme="minorHAnsi"/>
          <w:spacing w:val="-4"/>
        </w:rPr>
        <w:t xml:space="preserve">training </w:t>
      </w:r>
      <w:r w:rsidRPr="00CE4E1E">
        <w:rPr>
          <w:rFonts w:asciiTheme="minorHAnsi" w:hAnsiTheme="minorHAnsi" w:cstheme="minorHAnsi"/>
          <w:spacing w:val="-3"/>
        </w:rPr>
        <w:t xml:space="preserve">on </w:t>
      </w:r>
      <w:r w:rsidRPr="00CE4E1E">
        <w:rPr>
          <w:rFonts w:asciiTheme="minorHAnsi" w:hAnsiTheme="minorHAnsi" w:cstheme="minorHAnsi"/>
          <w:spacing w:val="-5"/>
        </w:rPr>
        <w:t xml:space="preserve">robbery, </w:t>
      </w:r>
      <w:r w:rsidRPr="00CE4E1E">
        <w:rPr>
          <w:rFonts w:asciiTheme="minorHAnsi" w:hAnsiTheme="minorHAnsi" w:cstheme="minorHAnsi"/>
          <w:spacing w:val="-4"/>
        </w:rPr>
        <w:t xml:space="preserve">burglary </w:t>
      </w:r>
      <w:r w:rsidRPr="00CE4E1E">
        <w:rPr>
          <w:rFonts w:asciiTheme="minorHAnsi" w:hAnsiTheme="minorHAnsi" w:cstheme="minorHAnsi"/>
          <w:spacing w:val="-3"/>
        </w:rPr>
        <w:t xml:space="preserve">and </w:t>
      </w:r>
      <w:r w:rsidRPr="00CE4E1E">
        <w:rPr>
          <w:rFonts w:asciiTheme="minorHAnsi" w:hAnsiTheme="minorHAnsi" w:cstheme="minorHAnsi"/>
          <w:spacing w:val="-4"/>
        </w:rPr>
        <w:t xml:space="preserve">fraud </w:t>
      </w:r>
      <w:r w:rsidRPr="00CE4E1E">
        <w:rPr>
          <w:rFonts w:asciiTheme="minorHAnsi" w:hAnsiTheme="minorHAnsi" w:cstheme="minorHAnsi"/>
          <w:spacing w:val="-5"/>
        </w:rPr>
        <w:t>prevention</w:t>
      </w:r>
      <w:r w:rsidR="00CE4E1E" w:rsidRPr="00CE4E1E">
        <w:rPr>
          <w:rFonts w:asciiTheme="minorHAnsi" w:hAnsiTheme="minorHAnsi" w:cstheme="minorHAnsi"/>
          <w:spacing w:val="-5"/>
        </w:rPr>
        <w:t>,</w:t>
      </w:r>
      <w:r w:rsidRPr="00CE4E1E">
        <w:rPr>
          <w:rFonts w:asciiTheme="minorHAnsi" w:hAnsiTheme="minorHAnsi" w:cstheme="minorHAnsi"/>
          <w:spacing w:val="-5"/>
        </w:rPr>
        <w:t xml:space="preserve"> </w:t>
      </w:r>
      <w:r w:rsidRPr="00CE4E1E">
        <w:rPr>
          <w:rFonts w:asciiTheme="minorHAnsi" w:hAnsiTheme="minorHAnsi" w:cstheme="minorHAnsi"/>
        </w:rPr>
        <w:t xml:space="preserve">as </w:t>
      </w:r>
      <w:r w:rsidRPr="00CE4E1E">
        <w:rPr>
          <w:rFonts w:asciiTheme="minorHAnsi" w:hAnsiTheme="minorHAnsi" w:cstheme="minorHAnsi"/>
          <w:spacing w:val="-4"/>
        </w:rPr>
        <w:t xml:space="preserve">well </w:t>
      </w:r>
      <w:r w:rsidRPr="00CE4E1E">
        <w:rPr>
          <w:rFonts w:asciiTheme="minorHAnsi" w:hAnsiTheme="minorHAnsi" w:cstheme="minorHAnsi"/>
          <w:spacing w:val="-3"/>
        </w:rPr>
        <w:t xml:space="preserve">as </w:t>
      </w:r>
      <w:r w:rsidRPr="00CE4E1E">
        <w:rPr>
          <w:rFonts w:asciiTheme="minorHAnsi" w:hAnsiTheme="minorHAnsi" w:cstheme="minorHAnsi"/>
          <w:spacing w:val="-5"/>
        </w:rPr>
        <w:t xml:space="preserve">personal </w:t>
      </w:r>
      <w:r w:rsidRPr="00CE4E1E">
        <w:rPr>
          <w:rFonts w:asciiTheme="minorHAnsi" w:hAnsiTheme="minorHAnsi" w:cstheme="minorHAnsi"/>
          <w:spacing w:val="-4"/>
        </w:rPr>
        <w:t>safety</w:t>
      </w:r>
      <w:r w:rsidR="00CE4E1E">
        <w:rPr>
          <w:rFonts w:asciiTheme="minorHAnsi" w:hAnsiTheme="minorHAnsi" w:cstheme="minorHAnsi"/>
          <w:spacing w:val="-4"/>
        </w:rPr>
        <w:t xml:space="preserve"> </w:t>
      </w:r>
      <w:r w:rsidRPr="00CE4E1E">
        <w:rPr>
          <w:rFonts w:asciiTheme="minorHAnsi" w:hAnsiTheme="minorHAnsi" w:cstheme="minorHAnsi"/>
          <w:spacing w:val="-3"/>
        </w:rPr>
        <w:t xml:space="preserve">for </w:t>
      </w:r>
      <w:r w:rsidRPr="00CE4E1E">
        <w:rPr>
          <w:rFonts w:asciiTheme="minorHAnsi" w:hAnsiTheme="minorHAnsi" w:cstheme="minorHAnsi"/>
          <w:spacing w:val="-5"/>
        </w:rPr>
        <w:t xml:space="preserve">merchants </w:t>
      </w:r>
      <w:r w:rsidRPr="00CE4E1E">
        <w:rPr>
          <w:rFonts w:asciiTheme="minorHAnsi" w:hAnsiTheme="minorHAnsi" w:cstheme="minorHAnsi"/>
          <w:spacing w:val="-3"/>
        </w:rPr>
        <w:t xml:space="preserve">and </w:t>
      </w:r>
      <w:r w:rsidRPr="00CE4E1E">
        <w:rPr>
          <w:rFonts w:asciiTheme="minorHAnsi" w:hAnsiTheme="minorHAnsi" w:cstheme="minorHAnsi"/>
          <w:spacing w:val="-5"/>
        </w:rPr>
        <w:t xml:space="preserve">employees. </w:t>
      </w:r>
      <w:r w:rsidRPr="00CE4E1E">
        <w:rPr>
          <w:rFonts w:asciiTheme="minorHAnsi" w:hAnsiTheme="minorHAnsi" w:cstheme="minorHAnsi"/>
        </w:rPr>
        <w:t xml:space="preserve">A </w:t>
      </w:r>
      <w:r w:rsidRPr="00CE4E1E">
        <w:rPr>
          <w:rFonts w:asciiTheme="minorHAnsi" w:hAnsiTheme="minorHAnsi" w:cstheme="minorHAnsi"/>
          <w:spacing w:val="-5"/>
        </w:rPr>
        <w:t xml:space="preserve">business leader </w:t>
      </w:r>
      <w:r w:rsidRPr="00CE4E1E">
        <w:rPr>
          <w:rFonts w:asciiTheme="minorHAnsi" w:hAnsiTheme="minorHAnsi" w:cstheme="minorHAnsi"/>
          <w:spacing w:val="-4"/>
        </w:rPr>
        <w:t xml:space="preserve">acts </w:t>
      </w:r>
      <w:r w:rsidRPr="00CE4E1E">
        <w:rPr>
          <w:rFonts w:asciiTheme="minorHAnsi" w:hAnsiTheme="minorHAnsi" w:cstheme="minorHAnsi"/>
          <w:spacing w:val="-3"/>
        </w:rPr>
        <w:t xml:space="preserve">as </w:t>
      </w:r>
      <w:r w:rsidRPr="00CE4E1E">
        <w:rPr>
          <w:rFonts w:asciiTheme="minorHAnsi" w:hAnsiTheme="minorHAnsi" w:cstheme="minorHAnsi"/>
          <w:spacing w:val="-4"/>
        </w:rPr>
        <w:t xml:space="preserve">block security chief </w:t>
      </w:r>
      <w:r w:rsidRPr="00CE4E1E">
        <w:rPr>
          <w:rFonts w:asciiTheme="minorHAnsi" w:hAnsiTheme="minorHAnsi" w:cstheme="minorHAnsi"/>
          <w:spacing w:val="-3"/>
        </w:rPr>
        <w:t xml:space="preserve">for </w:t>
      </w:r>
      <w:r w:rsidRPr="00CE4E1E">
        <w:rPr>
          <w:rFonts w:asciiTheme="minorHAnsi" w:hAnsiTheme="minorHAnsi" w:cstheme="minorHAnsi"/>
          <w:spacing w:val="-5"/>
        </w:rPr>
        <w:t xml:space="preserve">participating businesses, </w:t>
      </w:r>
      <w:r w:rsidRPr="00CE4E1E">
        <w:rPr>
          <w:rFonts w:asciiTheme="minorHAnsi" w:hAnsiTheme="minorHAnsi" w:cstheme="minorHAnsi"/>
          <w:spacing w:val="-3"/>
        </w:rPr>
        <w:t xml:space="preserve">and </w:t>
      </w:r>
      <w:r w:rsidRPr="00CE4E1E">
        <w:rPr>
          <w:rFonts w:asciiTheme="minorHAnsi" w:hAnsiTheme="minorHAnsi" w:cstheme="minorHAnsi"/>
        </w:rPr>
        <w:t xml:space="preserve">a </w:t>
      </w:r>
      <w:r w:rsidRPr="00CE4E1E">
        <w:rPr>
          <w:rFonts w:asciiTheme="minorHAnsi" w:hAnsiTheme="minorHAnsi" w:cstheme="minorHAnsi"/>
          <w:spacing w:val="-4"/>
        </w:rPr>
        <w:t xml:space="preserve">police </w:t>
      </w:r>
      <w:r w:rsidRPr="00CE4E1E">
        <w:rPr>
          <w:rFonts w:asciiTheme="minorHAnsi" w:hAnsiTheme="minorHAnsi" w:cstheme="minorHAnsi"/>
          <w:spacing w:val="-5"/>
        </w:rPr>
        <w:t xml:space="preserve">officer serves </w:t>
      </w:r>
      <w:r w:rsidRPr="00CE4E1E">
        <w:rPr>
          <w:rFonts w:asciiTheme="minorHAnsi" w:hAnsiTheme="minorHAnsi" w:cstheme="minorHAnsi"/>
          <w:spacing w:val="-3"/>
        </w:rPr>
        <w:t xml:space="preserve">as </w:t>
      </w:r>
      <w:r w:rsidRPr="00CE4E1E">
        <w:rPr>
          <w:rFonts w:asciiTheme="minorHAnsi" w:hAnsiTheme="minorHAnsi" w:cstheme="minorHAnsi"/>
          <w:spacing w:val="-5"/>
        </w:rPr>
        <w:t xml:space="preserve">liaison </w:t>
      </w:r>
      <w:r w:rsidRPr="00CE4E1E">
        <w:rPr>
          <w:rFonts w:asciiTheme="minorHAnsi" w:hAnsiTheme="minorHAnsi" w:cstheme="minorHAnsi"/>
          <w:spacing w:val="-4"/>
        </w:rPr>
        <w:t>with the Watch.</w:t>
      </w:r>
    </w:p>
    <w:p w14:paraId="250CAF0E" w14:textId="77777777" w:rsidR="007548B9" w:rsidRPr="004C51BE" w:rsidRDefault="00A90EB4" w:rsidP="00CE4E1E">
      <w:pPr>
        <w:pStyle w:val="BodyText"/>
        <w:spacing w:after="80"/>
        <w:ind w:left="540" w:right="58"/>
        <w:rPr>
          <w:b/>
          <w:bCs/>
        </w:rPr>
      </w:pPr>
      <w:r w:rsidRPr="004C51BE">
        <w:rPr>
          <w:b/>
          <w:bCs/>
        </w:rPr>
        <w:t>Suggested Implementation Plan:</w:t>
      </w:r>
    </w:p>
    <w:p w14:paraId="2A6B2106" w14:textId="77777777" w:rsidR="007548B9" w:rsidRPr="00D6393D" w:rsidRDefault="00A90EB4" w:rsidP="00C83888">
      <w:pPr>
        <w:pStyle w:val="ListParagraph"/>
        <w:numPr>
          <w:ilvl w:val="0"/>
          <w:numId w:val="23"/>
        </w:numPr>
        <w:spacing w:after="60"/>
        <w:ind w:left="1080" w:right="835" w:hanging="360"/>
        <w:rPr>
          <w:rFonts w:cstheme="minorHAnsi"/>
        </w:rPr>
      </w:pPr>
      <w:r w:rsidRPr="00D6393D">
        <w:rPr>
          <w:rFonts w:cstheme="minorHAnsi"/>
        </w:rPr>
        <w:t>Form a planning committee of business leaders and law enforcement (can be a subcommittee of crime control planning</w:t>
      </w:r>
      <w:r w:rsidRPr="00D6393D">
        <w:rPr>
          <w:rFonts w:cstheme="minorHAnsi"/>
          <w:spacing w:val="-2"/>
        </w:rPr>
        <w:t xml:space="preserve"> </w:t>
      </w:r>
      <w:r w:rsidRPr="00D6393D">
        <w:rPr>
          <w:rFonts w:cstheme="minorHAnsi"/>
        </w:rPr>
        <w:t>committee).</w:t>
      </w:r>
    </w:p>
    <w:p w14:paraId="7CDB47EF" w14:textId="77777777" w:rsidR="007548B9" w:rsidRPr="00D6393D" w:rsidRDefault="00A90EB4" w:rsidP="00C83888">
      <w:pPr>
        <w:pStyle w:val="ListParagraph"/>
        <w:numPr>
          <w:ilvl w:val="0"/>
          <w:numId w:val="23"/>
        </w:numPr>
        <w:spacing w:after="60"/>
        <w:ind w:left="1080" w:right="837" w:hanging="360"/>
        <w:rPr>
          <w:rFonts w:cstheme="minorHAnsi"/>
        </w:rPr>
      </w:pPr>
      <w:r w:rsidRPr="00D6393D">
        <w:rPr>
          <w:rFonts w:cstheme="minorHAnsi"/>
        </w:rPr>
        <w:t>Determine extent and nature of crime in target neighborhood(s) (can be done in conjunction with crime control planning committee efforts).</w:t>
      </w:r>
    </w:p>
    <w:p w14:paraId="2056FF6E" w14:textId="77777777" w:rsidR="007548B9" w:rsidRPr="00D6393D" w:rsidRDefault="00A90EB4" w:rsidP="00C83888">
      <w:pPr>
        <w:pStyle w:val="ListParagraph"/>
        <w:numPr>
          <w:ilvl w:val="0"/>
          <w:numId w:val="23"/>
        </w:numPr>
        <w:spacing w:after="60"/>
        <w:ind w:left="1080" w:hanging="360"/>
        <w:rPr>
          <w:rFonts w:cstheme="minorHAnsi"/>
        </w:rPr>
      </w:pPr>
      <w:r w:rsidRPr="00D6393D">
        <w:rPr>
          <w:rFonts w:cstheme="minorHAnsi"/>
        </w:rPr>
        <w:t>Conduct victimization survey in target</w:t>
      </w:r>
      <w:r w:rsidRPr="00D6393D">
        <w:rPr>
          <w:rFonts w:cstheme="minorHAnsi"/>
          <w:spacing w:val="2"/>
        </w:rPr>
        <w:t xml:space="preserve"> </w:t>
      </w:r>
      <w:r w:rsidRPr="00D6393D">
        <w:rPr>
          <w:rFonts w:cstheme="minorHAnsi"/>
        </w:rPr>
        <w:t>neighborhood(s).</w:t>
      </w:r>
    </w:p>
    <w:p w14:paraId="2A1A7AA9" w14:textId="77777777" w:rsidR="007548B9" w:rsidRPr="00D6393D" w:rsidRDefault="00A90EB4" w:rsidP="00C83888">
      <w:pPr>
        <w:pStyle w:val="ListParagraph"/>
        <w:numPr>
          <w:ilvl w:val="0"/>
          <w:numId w:val="23"/>
        </w:numPr>
        <w:spacing w:after="60"/>
        <w:ind w:left="1080" w:hanging="360"/>
        <w:rPr>
          <w:rFonts w:cstheme="minorHAnsi"/>
        </w:rPr>
      </w:pPr>
      <w:r w:rsidRPr="00D6393D">
        <w:rPr>
          <w:rFonts w:cstheme="minorHAnsi"/>
        </w:rPr>
        <w:t>Map target</w:t>
      </w:r>
      <w:r w:rsidRPr="00D6393D">
        <w:rPr>
          <w:rFonts w:cstheme="minorHAnsi"/>
          <w:spacing w:val="2"/>
        </w:rPr>
        <w:t xml:space="preserve"> </w:t>
      </w:r>
      <w:r w:rsidRPr="00D6393D">
        <w:rPr>
          <w:rFonts w:cstheme="minorHAnsi"/>
        </w:rPr>
        <w:t>neighborhood(s).</w:t>
      </w:r>
    </w:p>
    <w:p w14:paraId="431956FF" w14:textId="77777777" w:rsidR="007548B9" w:rsidRPr="00D6393D" w:rsidRDefault="00A90EB4" w:rsidP="00C83888">
      <w:pPr>
        <w:pStyle w:val="ListParagraph"/>
        <w:numPr>
          <w:ilvl w:val="0"/>
          <w:numId w:val="23"/>
        </w:numPr>
        <w:spacing w:after="60"/>
        <w:ind w:left="1080" w:hanging="360"/>
        <w:rPr>
          <w:rFonts w:cstheme="minorHAnsi"/>
        </w:rPr>
      </w:pPr>
      <w:r w:rsidRPr="00D6393D">
        <w:rPr>
          <w:rFonts w:cstheme="minorHAnsi"/>
        </w:rPr>
        <w:t>Identify a potential watch coordinator and block</w:t>
      </w:r>
      <w:r w:rsidRPr="00D6393D">
        <w:rPr>
          <w:rFonts w:cstheme="minorHAnsi"/>
          <w:spacing w:val="-4"/>
        </w:rPr>
        <w:t xml:space="preserve"> </w:t>
      </w:r>
      <w:r w:rsidRPr="00D6393D">
        <w:rPr>
          <w:rFonts w:cstheme="minorHAnsi"/>
        </w:rPr>
        <w:t>captains.</w:t>
      </w:r>
    </w:p>
    <w:p w14:paraId="1CFBA0AD" w14:textId="0F434322" w:rsidR="007548B9" w:rsidRPr="00D6393D" w:rsidRDefault="00A90EB4" w:rsidP="00C83888">
      <w:pPr>
        <w:pStyle w:val="ListParagraph"/>
        <w:numPr>
          <w:ilvl w:val="0"/>
          <w:numId w:val="23"/>
        </w:numPr>
        <w:spacing w:after="60"/>
        <w:ind w:left="1080" w:hanging="360"/>
        <w:rPr>
          <w:rFonts w:cstheme="minorHAnsi"/>
        </w:rPr>
      </w:pPr>
      <w:r w:rsidRPr="00D6393D">
        <w:rPr>
          <w:rFonts w:cstheme="minorHAnsi"/>
        </w:rPr>
        <w:t xml:space="preserve">Select date, </w:t>
      </w:r>
      <w:r w:rsidR="00F051B8" w:rsidRPr="00D6393D">
        <w:rPr>
          <w:rFonts w:cstheme="minorHAnsi"/>
        </w:rPr>
        <w:t>time,</w:t>
      </w:r>
      <w:r w:rsidRPr="00D6393D">
        <w:rPr>
          <w:rFonts w:cstheme="minorHAnsi"/>
        </w:rPr>
        <w:t xml:space="preserve"> and location for initial Business Watch</w:t>
      </w:r>
      <w:r w:rsidRPr="00D6393D">
        <w:rPr>
          <w:rFonts w:cstheme="minorHAnsi"/>
          <w:spacing w:val="-8"/>
        </w:rPr>
        <w:t xml:space="preserve"> </w:t>
      </w:r>
      <w:r w:rsidRPr="00D6393D">
        <w:rPr>
          <w:rFonts w:cstheme="minorHAnsi"/>
        </w:rPr>
        <w:t>meeting(s).</w:t>
      </w:r>
    </w:p>
    <w:p w14:paraId="1F6EA9D4" w14:textId="4A1DE43B" w:rsidR="007548B9" w:rsidRPr="004C51BE" w:rsidRDefault="00A90EB4" w:rsidP="00E16530">
      <w:pPr>
        <w:pStyle w:val="BodyText"/>
        <w:spacing w:after="80"/>
        <w:ind w:left="547" w:right="58"/>
        <w:rPr>
          <w:b/>
          <w:bCs/>
        </w:rPr>
      </w:pPr>
      <w:r w:rsidRPr="004C51BE">
        <w:rPr>
          <w:b/>
          <w:bCs/>
        </w:rPr>
        <w:t>Suggested Goals</w:t>
      </w:r>
      <w:r w:rsidR="00F051B8">
        <w:rPr>
          <w:b/>
          <w:bCs/>
        </w:rPr>
        <w:t>:</w:t>
      </w:r>
    </w:p>
    <w:p w14:paraId="0E7C5CE5" w14:textId="52171F0E" w:rsidR="007548B9" w:rsidRPr="00D6393D" w:rsidRDefault="00A90EB4" w:rsidP="00C83888">
      <w:pPr>
        <w:pStyle w:val="ListParagraph"/>
        <w:numPr>
          <w:ilvl w:val="0"/>
          <w:numId w:val="3"/>
        </w:numPr>
        <w:spacing w:after="60"/>
        <w:ind w:left="1080" w:hanging="360"/>
        <w:rPr>
          <w:rFonts w:cstheme="minorHAnsi"/>
        </w:rPr>
      </w:pPr>
      <w:r w:rsidRPr="00D6393D">
        <w:rPr>
          <w:rFonts w:cstheme="minorHAnsi"/>
        </w:rPr>
        <w:t>Reduce workplace violence, burglary, robbery, and internal</w:t>
      </w:r>
      <w:r w:rsidRPr="00D6393D">
        <w:rPr>
          <w:rFonts w:cstheme="minorHAnsi"/>
          <w:spacing w:val="-2"/>
        </w:rPr>
        <w:t xml:space="preserve"> </w:t>
      </w:r>
      <w:r w:rsidR="00C24D81">
        <w:rPr>
          <w:rFonts w:cstheme="minorHAnsi"/>
        </w:rPr>
        <w:t>“</w:t>
      </w:r>
      <w:r w:rsidRPr="00D6393D">
        <w:rPr>
          <w:rFonts w:cstheme="minorHAnsi"/>
        </w:rPr>
        <w:t>shrinkage</w:t>
      </w:r>
      <w:r w:rsidR="00C24D81">
        <w:rPr>
          <w:rFonts w:cstheme="minorHAnsi"/>
        </w:rPr>
        <w:t>”</w:t>
      </w:r>
      <w:r w:rsidRPr="00D6393D">
        <w:rPr>
          <w:rFonts w:cstheme="minorHAnsi"/>
        </w:rPr>
        <w:t>.</w:t>
      </w:r>
    </w:p>
    <w:p w14:paraId="48213047" w14:textId="77777777" w:rsidR="007548B9" w:rsidRPr="00D6393D" w:rsidRDefault="00A90EB4" w:rsidP="00C83888">
      <w:pPr>
        <w:pStyle w:val="ListParagraph"/>
        <w:numPr>
          <w:ilvl w:val="0"/>
          <w:numId w:val="3"/>
        </w:numPr>
        <w:tabs>
          <w:tab w:val="left" w:pos="1561"/>
        </w:tabs>
        <w:spacing w:after="60"/>
        <w:ind w:left="1080" w:hanging="360"/>
        <w:rPr>
          <w:rFonts w:cstheme="minorHAnsi"/>
        </w:rPr>
      </w:pPr>
      <w:r w:rsidRPr="00D6393D">
        <w:rPr>
          <w:rFonts w:cstheme="minorHAnsi"/>
        </w:rPr>
        <w:t>Post Business Watch signs and</w:t>
      </w:r>
      <w:r w:rsidRPr="00D6393D">
        <w:rPr>
          <w:rFonts w:cstheme="minorHAnsi"/>
          <w:spacing w:val="-5"/>
        </w:rPr>
        <w:t xml:space="preserve"> </w:t>
      </w:r>
      <w:r w:rsidRPr="00D6393D">
        <w:rPr>
          <w:rFonts w:cstheme="minorHAnsi"/>
        </w:rPr>
        <w:t>decals.</w:t>
      </w:r>
    </w:p>
    <w:p w14:paraId="61D6F03A" w14:textId="77777777" w:rsidR="007548B9" w:rsidRPr="00D6393D" w:rsidRDefault="00A90EB4" w:rsidP="00C83888">
      <w:pPr>
        <w:pStyle w:val="ListParagraph"/>
        <w:numPr>
          <w:ilvl w:val="0"/>
          <w:numId w:val="3"/>
        </w:numPr>
        <w:tabs>
          <w:tab w:val="left" w:pos="1560"/>
        </w:tabs>
        <w:spacing w:after="60"/>
        <w:ind w:left="1080" w:hanging="360"/>
        <w:rPr>
          <w:rFonts w:cstheme="minorHAnsi"/>
        </w:rPr>
      </w:pPr>
      <w:r w:rsidRPr="00D6393D">
        <w:rPr>
          <w:rFonts w:cstheme="minorHAnsi"/>
        </w:rPr>
        <w:t>Develop crime prevention training for employees of area</w:t>
      </w:r>
      <w:r w:rsidRPr="00D6393D">
        <w:rPr>
          <w:rFonts w:cstheme="minorHAnsi"/>
          <w:spacing w:val="2"/>
        </w:rPr>
        <w:t xml:space="preserve"> </w:t>
      </w:r>
      <w:r w:rsidRPr="00D6393D">
        <w:rPr>
          <w:rFonts w:cstheme="minorHAnsi"/>
        </w:rPr>
        <w:t>businesses.</w:t>
      </w:r>
    </w:p>
    <w:p w14:paraId="3AB291CB" w14:textId="2022B20B" w:rsidR="007548B9" w:rsidRPr="00D6393D" w:rsidRDefault="00A90EB4" w:rsidP="00C83888">
      <w:pPr>
        <w:pStyle w:val="ListParagraph"/>
        <w:numPr>
          <w:ilvl w:val="0"/>
          <w:numId w:val="3"/>
        </w:numPr>
        <w:tabs>
          <w:tab w:val="left" w:pos="1561"/>
        </w:tabs>
        <w:spacing w:after="60"/>
        <w:ind w:left="1080" w:right="837" w:hanging="360"/>
        <w:rPr>
          <w:rFonts w:cstheme="minorHAnsi"/>
        </w:rPr>
      </w:pPr>
      <w:r w:rsidRPr="00D6393D">
        <w:rPr>
          <w:rFonts w:cstheme="minorHAnsi"/>
        </w:rPr>
        <w:t xml:space="preserve">Encourage and assist in the development of a published </w:t>
      </w:r>
      <w:r w:rsidR="00C24D81">
        <w:rPr>
          <w:rFonts w:cstheme="minorHAnsi"/>
        </w:rPr>
        <w:t>“</w:t>
      </w:r>
      <w:r w:rsidRPr="00D6393D">
        <w:rPr>
          <w:rFonts w:cstheme="minorHAnsi"/>
        </w:rPr>
        <w:t>Code of Ethics</w:t>
      </w:r>
      <w:r w:rsidR="00C24D81">
        <w:rPr>
          <w:rFonts w:cstheme="minorHAnsi"/>
        </w:rPr>
        <w:t>”</w:t>
      </w:r>
      <w:r w:rsidRPr="00D6393D">
        <w:rPr>
          <w:rFonts w:cstheme="minorHAnsi"/>
        </w:rPr>
        <w:t xml:space="preserve"> for area businesses.</w:t>
      </w:r>
    </w:p>
    <w:p w14:paraId="7EB6890B" w14:textId="77777777" w:rsidR="007548B9" w:rsidRPr="00D6393D" w:rsidRDefault="00A90EB4" w:rsidP="00C83888">
      <w:pPr>
        <w:pStyle w:val="ListParagraph"/>
        <w:numPr>
          <w:ilvl w:val="0"/>
          <w:numId w:val="3"/>
        </w:numPr>
        <w:tabs>
          <w:tab w:val="left" w:pos="1561"/>
        </w:tabs>
        <w:spacing w:after="60"/>
        <w:ind w:left="1080" w:hanging="360"/>
        <w:rPr>
          <w:rFonts w:cstheme="minorHAnsi"/>
        </w:rPr>
      </w:pPr>
      <w:r w:rsidRPr="00D6393D">
        <w:rPr>
          <w:rFonts w:cstheme="minorHAnsi"/>
        </w:rPr>
        <w:t>Offer risk assessments to area</w:t>
      </w:r>
      <w:r w:rsidRPr="00D6393D">
        <w:rPr>
          <w:rFonts w:cstheme="minorHAnsi"/>
          <w:spacing w:val="-4"/>
        </w:rPr>
        <w:t xml:space="preserve"> </w:t>
      </w:r>
      <w:r w:rsidRPr="00D6393D">
        <w:rPr>
          <w:rFonts w:cstheme="minorHAnsi"/>
        </w:rPr>
        <w:t>businesses.</w:t>
      </w:r>
    </w:p>
    <w:p w14:paraId="119E6B01" w14:textId="77777777" w:rsidR="007548B9" w:rsidRPr="00D6393D" w:rsidRDefault="00A90EB4" w:rsidP="00C83888">
      <w:pPr>
        <w:pStyle w:val="ListParagraph"/>
        <w:numPr>
          <w:ilvl w:val="0"/>
          <w:numId w:val="3"/>
        </w:numPr>
        <w:tabs>
          <w:tab w:val="left" w:pos="1559"/>
          <w:tab w:val="left" w:pos="1561"/>
        </w:tabs>
        <w:spacing w:after="60"/>
        <w:ind w:left="1080" w:hanging="360"/>
        <w:rPr>
          <w:rFonts w:cstheme="minorHAnsi"/>
        </w:rPr>
      </w:pPr>
      <w:r w:rsidRPr="00D6393D">
        <w:rPr>
          <w:rFonts w:cstheme="minorHAnsi"/>
        </w:rPr>
        <w:t>Develop a Business Watch</w:t>
      </w:r>
      <w:r w:rsidRPr="00D6393D">
        <w:rPr>
          <w:rFonts w:cstheme="minorHAnsi"/>
          <w:spacing w:val="-2"/>
        </w:rPr>
        <w:t xml:space="preserve"> </w:t>
      </w:r>
      <w:r w:rsidRPr="00D6393D">
        <w:rPr>
          <w:rFonts w:cstheme="minorHAnsi"/>
        </w:rPr>
        <w:t>newsletter.</w:t>
      </w:r>
    </w:p>
    <w:p w14:paraId="77ADF36B" w14:textId="77777777" w:rsidR="007548B9" w:rsidRPr="00D6393D" w:rsidRDefault="00A90EB4" w:rsidP="00C83888">
      <w:pPr>
        <w:pStyle w:val="ListParagraph"/>
        <w:numPr>
          <w:ilvl w:val="0"/>
          <w:numId w:val="3"/>
        </w:numPr>
        <w:tabs>
          <w:tab w:val="left" w:pos="1561"/>
        </w:tabs>
        <w:spacing w:after="60"/>
        <w:ind w:left="1080" w:right="836" w:hanging="360"/>
        <w:rPr>
          <w:rFonts w:cstheme="minorHAnsi"/>
        </w:rPr>
      </w:pPr>
      <w:r w:rsidRPr="00D6393D">
        <w:rPr>
          <w:rFonts w:cstheme="minorHAnsi"/>
        </w:rPr>
        <w:t>Encourage and assist in the development of security and loss prevention policies for area businesses.</w:t>
      </w:r>
    </w:p>
    <w:p w14:paraId="754B964E" w14:textId="77777777" w:rsidR="007548B9" w:rsidRPr="00D6393D" w:rsidRDefault="00A90EB4" w:rsidP="00C83888">
      <w:pPr>
        <w:pStyle w:val="ListParagraph"/>
        <w:numPr>
          <w:ilvl w:val="0"/>
          <w:numId w:val="3"/>
        </w:numPr>
        <w:tabs>
          <w:tab w:val="left" w:pos="1561"/>
        </w:tabs>
        <w:spacing w:after="60"/>
        <w:ind w:left="1080" w:right="836" w:hanging="360"/>
        <w:rPr>
          <w:rFonts w:cstheme="minorHAnsi"/>
        </w:rPr>
      </w:pPr>
      <w:r w:rsidRPr="00D6393D">
        <w:rPr>
          <w:rFonts w:cstheme="minorHAnsi"/>
        </w:rPr>
        <w:t>Encourage the incorporation of loss prevention, security, crime prevention topics in initial employee training and</w:t>
      </w:r>
      <w:r w:rsidRPr="00D6393D">
        <w:rPr>
          <w:rFonts w:cstheme="minorHAnsi"/>
          <w:spacing w:val="2"/>
        </w:rPr>
        <w:t xml:space="preserve"> </w:t>
      </w:r>
      <w:r w:rsidRPr="00D6393D">
        <w:rPr>
          <w:rFonts w:cstheme="minorHAnsi"/>
        </w:rPr>
        <w:t>orientation.</w:t>
      </w:r>
    </w:p>
    <w:p w14:paraId="6A1CFACF" w14:textId="77777777" w:rsidR="007548B9" w:rsidRPr="00D6393D" w:rsidRDefault="00A90EB4" w:rsidP="00C24D81">
      <w:pPr>
        <w:pStyle w:val="Heading3"/>
        <w:spacing w:before="240" w:after="80"/>
        <w:ind w:left="547"/>
      </w:pPr>
      <w:r w:rsidRPr="00D6393D">
        <w:rPr>
          <w:spacing w:val="-3"/>
        </w:rPr>
        <w:t xml:space="preserve">An </w:t>
      </w:r>
      <w:r w:rsidRPr="00D6393D">
        <w:t>on-site victim/witness services program or an organized referral process to programs in neighboring</w:t>
      </w:r>
      <w:r w:rsidRPr="00D6393D">
        <w:rPr>
          <w:spacing w:val="-5"/>
        </w:rPr>
        <w:t xml:space="preserve"> </w:t>
      </w:r>
      <w:r w:rsidRPr="00D6393D">
        <w:t>jurisdictions.</w:t>
      </w:r>
    </w:p>
    <w:p w14:paraId="15B519A6" w14:textId="7EEB8E43" w:rsidR="007548B9" w:rsidRPr="00D6393D" w:rsidRDefault="00A90EB4" w:rsidP="00CE4E1E">
      <w:pPr>
        <w:spacing w:after="80"/>
        <w:ind w:left="547"/>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(should include at a minimum the following)</w:t>
      </w:r>
      <w:r w:rsidRPr="00D6393D">
        <w:rPr>
          <w:rFonts w:asciiTheme="minorHAnsi" w:hAnsiTheme="minorHAnsi" w:cstheme="minorHAnsi"/>
          <w:b/>
        </w:rPr>
        <w:t>:</w:t>
      </w:r>
      <w:r w:rsidR="00893E7C">
        <w:rPr>
          <w:rFonts w:asciiTheme="minorHAnsi" w:hAnsiTheme="minorHAnsi" w:cstheme="minorHAnsi"/>
          <w:b/>
        </w:rPr>
        <w:t xml:space="preserve"> </w:t>
      </w:r>
      <w:r w:rsidRPr="00D6393D">
        <w:rPr>
          <w:rFonts w:asciiTheme="minorHAnsi" w:hAnsiTheme="minorHAnsi" w:cstheme="minorHAnsi"/>
        </w:rPr>
        <w:t>Law Enforcement, Social Services or Victims Services organization.</w:t>
      </w:r>
    </w:p>
    <w:p w14:paraId="79EF84A0" w14:textId="77777777" w:rsidR="00C83888" w:rsidRDefault="00A90EB4" w:rsidP="00E16530">
      <w:pPr>
        <w:pStyle w:val="BodyText"/>
        <w:spacing w:after="0"/>
        <w:ind w:left="540" w:right="58"/>
        <w:rPr>
          <w:rFonts w:asciiTheme="minorHAnsi" w:hAnsiTheme="minorHAnsi" w:cstheme="minorHAnsi"/>
        </w:rPr>
      </w:pPr>
      <w:r w:rsidRPr="004C51BE">
        <w:rPr>
          <w:b/>
          <w:bCs/>
        </w:rPr>
        <w:t>Rationale:</w:t>
      </w:r>
      <w:r w:rsidR="00893E7C">
        <w:rPr>
          <w:b/>
          <w:bCs/>
        </w:rPr>
        <w:t xml:space="preserve"> </w:t>
      </w:r>
      <w:r w:rsidRPr="00D6393D">
        <w:rPr>
          <w:rFonts w:asciiTheme="minorHAnsi" w:hAnsiTheme="minorHAnsi" w:cstheme="minorHAnsi"/>
        </w:rPr>
        <w:t>The most important step in recovering from a crime is to talk to someone you trust. It is normal for crime victims to have conflicting feelings and thoughts. As a result of being</w:t>
      </w:r>
      <w:r>
        <w:rPr>
          <w:rFonts w:asciiTheme="minorHAnsi" w:hAnsiTheme="minorHAnsi" w:cstheme="minorHAnsi"/>
        </w:rPr>
        <w:t xml:space="preserve"> </w:t>
      </w:r>
      <w:r w:rsidRPr="00D6393D">
        <w:rPr>
          <w:rFonts w:asciiTheme="minorHAnsi" w:hAnsiTheme="minorHAnsi" w:cstheme="minorHAnsi"/>
        </w:rPr>
        <w:t>victimized, victims</w:t>
      </w:r>
      <w:r w:rsidR="00DE1A0E">
        <w:rPr>
          <w:rFonts w:asciiTheme="minorHAnsi" w:hAnsiTheme="minorHAnsi" w:cstheme="minorHAnsi"/>
        </w:rPr>
        <w:t xml:space="preserve"> may</w:t>
      </w:r>
      <w:r w:rsidRPr="00D6393D">
        <w:rPr>
          <w:rFonts w:asciiTheme="minorHAnsi" w:hAnsiTheme="minorHAnsi" w:cstheme="minorHAnsi"/>
        </w:rPr>
        <w:t xml:space="preserve"> go through many emotions such as fear, confusion, guilt, anger, frustration, irritability, helplessness, low self-esteem, depression</w:t>
      </w:r>
      <w:r w:rsidR="00DE1A0E">
        <w:rPr>
          <w:rFonts w:asciiTheme="minorHAnsi" w:hAnsiTheme="minorHAnsi" w:cstheme="minorHAnsi"/>
        </w:rPr>
        <w:t xml:space="preserve">, </w:t>
      </w:r>
      <w:r w:rsidRPr="00D6393D">
        <w:rPr>
          <w:rFonts w:asciiTheme="minorHAnsi" w:hAnsiTheme="minorHAnsi" w:cstheme="minorHAnsi"/>
        </w:rPr>
        <w:t>difficulties with concentration</w:t>
      </w:r>
      <w:r w:rsidR="00DE1A0E">
        <w:rPr>
          <w:rFonts w:asciiTheme="minorHAnsi" w:hAnsiTheme="minorHAnsi" w:cstheme="minorHAnsi"/>
        </w:rPr>
        <w:t>,</w:t>
      </w:r>
      <w:r w:rsidRPr="00D6393D">
        <w:rPr>
          <w:rFonts w:asciiTheme="minorHAnsi" w:hAnsiTheme="minorHAnsi" w:cstheme="minorHAnsi"/>
        </w:rPr>
        <w:t xml:space="preserve"> </w:t>
      </w:r>
      <w:r w:rsidR="00DE1A0E">
        <w:rPr>
          <w:rFonts w:asciiTheme="minorHAnsi" w:hAnsiTheme="minorHAnsi" w:cstheme="minorHAnsi"/>
        </w:rPr>
        <w:t xml:space="preserve">and/or </w:t>
      </w:r>
      <w:r w:rsidRPr="00D6393D">
        <w:rPr>
          <w:rFonts w:asciiTheme="minorHAnsi" w:hAnsiTheme="minorHAnsi" w:cstheme="minorHAnsi"/>
        </w:rPr>
        <w:t xml:space="preserve">trusting others. While these reactions are normal, </w:t>
      </w:r>
      <w:r w:rsidR="00DE1A0E">
        <w:rPr>
          <w:rFonts w:asciiTheme="minorHAnsi" w:hAnsiTheme="minorHAnsi" w:cstheme="minorHAnsi"/>
        </w:rPr>
        <w:t>many</w:t>
      </w:r>
      <w:r w:rsidRPr="00D6393D">
        <w:rPr>
          <w:rFonts w:asciiTheme="minorHAnsi" w:hAnsiTheme="minorHAnsi" w:cstheme="minorHAnsi"/>
        </w:rPr>
        <w:t xml:space="preserve"> find </w:t>
      </w:r>
      <w:r w:rsidR="00DE1A0E">
        <w:rPr>
          <w:rFonts w:asciiTheme="minorHAnsi" w:hAnsiTheme="minorHAnsi" w:cstheme="minorHAnsi"/>
        </w:rPr>
        <w:t>it useful to discuss</w:t>
      </w:r>
      <w:r w:rsidRPr="00D6393D">
        <w:rPr>
          <w:rFonts w:asciiTheme="minorHAnsi" w:hAnsiTheme="minorHAnsi" w:cstheme="minorHAnsi"/>
        </w:rPr>
        <w:t xml:space="preserve"> freely and confidentially any problems or emotions they are experiencing. Victim/Witness programs provide that bridge to recovery for victims of crime. They also serve </w:t>
      </w:r>
    </w:p>
    <w:p w14:paraId="0365EFFC" w14:textId="77777777" w:rsidR="00C83888" w:rsidRDefault="00C83888" w:rsidP="00E16530">
      <w:pPr>
        <w:pStyle w:val="BodyText"/>
        <w:spacing w:after="0"/>
        <w:ind w:left="540" w:right="58"/>
        <w:rPr>
          <w:rFonts w:asciiTheme="minorHAnsi" w:hAnsiTheme="minorHAnsi" w:cstheme="minorHAnsi"/>
        </w:rPr>
      </w:pPr>
    </w:p>
    <w:p w14:paraId="360C27B1" w14:textId="74BFF6A4" w:rsidR="007548B9" w:rsidRPr="00D6393D" w:rsidRDefault="00A90EB4" w:rsidP="00E16530">
      <w:pPr>
        <w:pStyle w:val="BodyText"/>
        <w:spacing w:after="0"/>
        <w:ind w:left="540" w:right="58"/>
        <w:rPr>
          <w:rFonts w:asciiTheme="minorHAnsi" w:hAnsiTheme="minorHAnsi" w:cstheme="minorHAnsi"/>
        </w:rPr>
      </w:pPr>
      <w:r w:rsidRPr="00D6393D">
        <w:rPr>
          <w:rFonts w:asciiTheme="minorHAnsi" w:hAnsiTheme="minorHAnsi" w:cstheme="minorHAnsi"/>
        </w:rPr>
        <w:lastRenderedPageBreak/>
        <w:t>to educate victims about their rights under Virginia</w:t>
      </w:r>
      <w:r w:rsidR="00C24D81">
        <w:rPr>
          <w:rFonts w:asciiTheme="minorHAnsi" w:hAnsiTheme="minorHAnsi" w:cstheme="minorHAnsi"/>
        </w:rPr>
        <w:t>’</w:t>
      </w:r>
      <w:r w:rsidRPr="00D6393D">
        <w:rPr>
          <w:rFonts w:asciiTheme="minorHAnsi" w:hAnsiTheme="minorHAnsi" w:cstheme="minorHAnsi"/>
        </w:rPr>
        <w:t xml:space="preserve">s Crime Victim and Witness Rights Act and </w:t>
      </w:r>
      <w:r w:rsidR="00DE1A0E">
        <w:rPr>
          <w:rFonts w:asciiTheme="minorHAnsi" w:hAnsiTheme="minorHAnsi" w:cstheme="minorHAnsi"/>
        </w:rPr>
        <w:t xml:space="preserve">the </w:t>
      </w:r>
      <w:r w:rsidRPr="00D6393D">
        <w:rPr>
          <w:rFonts w:asciiTheme="minorHAnsi" w:hAnsiTheme="minorHAnsi" w:cstheme="minorHAnsi"/>
        </w:rPr>
        <w:t>services that are available to aid in their recovery.</w:t>
      </w:r>
    </w:p>
    <w:p w14:paraId="512F5EAC" w14:textId="77777777" w:rsidR="007548B9" w:rsidRPr="00D6393D" w:rsidRDefault="00A90EB4" w:rsidP="00C24D81">
      <w:pPr>
        <w:pStyle w:val="Heading3"/>
        <w:spacing w:before="240" w:after="120"/>
        <w:ind w:left="547"/>
      </w:pPr>
      <w:r w:rsidRPr="00D6393D">
        <w:t xml:space="preserve">A </w:t>
      </w:r>
      <w:r w:rsidRPr="00893E7C">
        <w:t>delinquency</w:t>
      </w:r>
      <w:r w:rsidRPr="00D6393D">
        <w:t xml:space="preserve"> prevention program targeting at-risk</w:t>
      </w:r>
      <w:r w:rsidRPr="00D6393D">
        <w:rPr>
          <w:spacing w:val="-11"/>
        </w:rPr>
        <w:t xml:space="preserve"> </w:t>
      </w:r>
      <w:r w:rsidRPr="00D6393D">
        <w:t>youth.</w:t>
      </w:r>
    </w:p>
    <w:p w14:paraId="214FD5B0" w14:textId="77777777" w:rsidR="007548B9" w:rsidRPr="00D6393D" w:rsidRDefault="00A90EB4" w:rsidP="00E16530">
      <w:pPr>
        <w:spacing w:before="126" w:after="80"/>
        <w:ind w:left="540" w:right="836"/>
        <w:rPr>
          <w:rFonts w:asciiTheme="minorHAnsi" w:hAnsiTheme="minorHAnsi" w:cstheme="minorHAnsi"/>
        </w:rPr>
      </w:pPr>
      <w:r w:rsidRPr="00D6393D">
        <w:rPr>
          <w:rFonts w:asciiTheme="minorHAnsi" w:hAnsiTheme="minorHAnsi" w:cstheme="minorHAnsi"/>
          <w:b/>
        </w:rPr>
        <w:t xml:space="preserve">Responsibility </w:t>
      </w:r>
      <w:r w:rsidRPr="00D6393D">
        <w:rPr>
          <w:rFonts w:asciiTheme="minorHAnsi" w:hAnsiTheme="minorHAnsi" w:cstheme="minorHAnsi"/>
          <w:b/>
          <w:i/>
        </w:rPr>
        <w:t>(should include at a minimum the following)</w:t>
      </w:r>
      <w:r w:rsidRPr="00D6393D">
        <w:rPr>
          <w:rFonts w:asciiTheme="minorHAnsi" w:hAnsiTheme="minorHAnsi" w:cstheme="minorHAnsi"/>
          <w:b/>
        </w:rPr>
        <w:t xml:space="preserve">: </w:t>
      </w:r>
      <w:r w:rsidRPr="00D6393D">
        <w:rPr>
          <w:rFonts w:asciiTheme="minorHAnsi" w:hAnsiTheme="minorHAnsi" w:cstheme="minorHAnsi"/>
        </w:rPr>
        <w:t>Law Enforcement, Schools, Social Services, Businesses/Corporations, Community Groups/Citizens, Youth Service organizations, Elected officials/local government.</w:t>
      </w:r>
    </w:p>
    <w:p w14:paraId="4E322CCA" w14:textId="6301016F" w:rsidR="007548B9" w:rsidRPr="00D6393D" w:rsidRDefault="00A90EB4" w:rsidP="00E16530">
      <w:pPr>
        <w:pStyle w:val="BodyText"/>
        <w:spacing w:after="80"/>
        <w:ind w:left="540" w:right="58"/>
        <w:rPr>
          <w:rFonts w:asciiTheme="minorHAnsi" w:hAnsiTheme="minorHAnsi" w:cstheme="minorHAnsi"/>
        </w:rPr>
      </w:pPr>
      <w:r w:rsidRPr="004C51BE">
        <w:rPr>
          <w:b/>
          <w:bCs/>
        </w:rPr>
        <w:t>Rationale:</w:t>
      </w:r>
      <w:r w:rsidR="00893E7C">
        <w:rPr>
          <w:b/>
          <w:bCs/>
        </w:rPr>
        <w:t xml:space="preserve"> </w:t>
      </w:r>
      <w:r w:rsidRPr="00D6393D">
        <w:rPr>
          <w:rFonts w:asciiTheme="minorHAnsi" w:hAnsiTheme="minorHAnsi" w:cstheme="minorHAnsi"/>
        </w:rPr>
        <w:t xml:space="preserve">Despite an overall reduction in violent crime and arrest rates in Virginia over the last ten years, juvenile crime and arrests remain at unacceptable levels. Males between the ages over 15 and 24 are disproportionately involved in narcotic sales and homicide. Fifty percent of violent felony offenders convicted in Virginia between 1995 and 1997 were under 25 years of age. Minority youth are still arrested and convicted for violent offenses and drug offenses in disproportionate numbers. Clearly, the needs of at-risk youth </w:t>
      </w:r>
      <w:r w:rsidR="00E16530">
        <w:rPr>
          <w:rFonts w:asciiTheme="minorHAnsi" w:hAnsiTheme="minorHAnsi" w:cstheme="minorHAnsi"/>
        </w:rPr>
        <w:t>should</w:t>
      </w:r>
      <w:r w:rsidRPr="00D6393D">
        <w:rPr>
          <w:rFonts w:asciiTheme="minorHAnsi" w:hAnsiTheme="minorHAnsi" w:cstheme="minorHAnsi"/>
        </w:rPr>
        <w:t xml:space="preserve"> be addressed and a focus placed on proactive solutions and strategies that serve youth before they become offenders or</w:t>
      </w:r>
      <w:r w:rsidRPr="00D6393D">
        <w:rPr>
          <w:rFonts w:asciiTheme="minorHAnsi" w:hAnsiTheme="minorHAnsi" w:cstheme="minorHAnsi"/>
          <w:spacing w:val="-5"/>
        </w:rPr>
        <w:t xml:space="preserve"> </w:t>
      </w:r>
      <w:r w:rsidRPr="00D6393D">
        <w:rPr>
          <w:rFonts w:asciiTheme="minorHAnsi" w:hAnsiTheme="minorHAnsi" w:cstheme="minorHAnsi"/>
        </w:rPr>
        <w:t>victims.</w:t>
      </w:r>
    </w:p>
    <w:p w14:paraId="232917AB" w14:textId="06199C5D" w:rsidR="007548B9" w:rsidRPr="00D6393D" w:rsidRDefault="00A90EB4" w:rsidP="00E16530">
      <w:pPr>
        <w:pStyle w:val="BodyText"/>
        <w:spacing w:after="80"/>
        <w:ind w:left="540" w:right="54"/>
        <w:rPr>
          <w:rFonts w:asciiTheme="minorHAnsi" w:hAnsiTheme="minorHAnsi" w:cstheme="minorHAnsi"/>
        </w:rPr>
      </w:pPr>
      <w:r w:rsidRPr="00D6393D">
        <w:rPr>
          <w:rFonts w:asciiTheme="minorHAnsi" w:hAnsiTheme="minorHAnsi" w:cstheme="minorHAnsi"/>
        </w:rPr>
        <w:t xml:space="preserve">From a prevention standpoint, community-wide collaborative planning stands out as the best way to identify risk and protective factors for youth, identify existing resources addressing the risk factors, and devise </w:t>
      </w:r>
      <w:r w:rsidR="00893E7C" w:rsidRPr="00D6393D">
        <w:rPr>
          <w:rFonts w:asciiTheme="minorHAnsi" w:hAnsiTheme="minorHAnsi" w:cstheme="minorHAnsi"/>
        </w:rPr>
        <w:t>short- and long-term</w:t>
      </w:r>
      <w:r w:rsidRPr="00D6393D">
        <w:rPr>
          <w:rFonts w:asciiTheme="minorHAnsi" w:hAnsiTheme="minorHAnsi" w:cstheme="minorHAnsi"/>
        </w:rPr>
        <w:t xml:space="preserve"> strategies to meet identified gaps in services for youth. This approach can lead to the develop of well-balanced programs for at-risk youth, ranging from mentoring programs to athletic leagues for at-risk youth to </w:t>
      </w:r>
      <w:r w:rsidR="00E16530" w:rsidRPr="00E16530">
        <w:rPr>
          <w:rFonts w:asciiTheme="minorHAnsi" w:hAnsiTheme="minorHAnsi" w:cstheme="minorHAnsi"/>
        </w:rPr>
        <w:t>a Serious Habitual Offender Comprehensive Action Program (</w:t>
      </w:r>
      <w:r w:rsidRPr="00D6393D">
        <w:rPr>
          <w:rFonts w:asciiTheme="minorHAnsi" w:hAnsiTheme="minorHAnsi" w:cstheme="minorHAnsi"/>
        </w:rPr>
        <w:t>SHOCAP</w:t>
      </w:r>
      <w:r w:rsidR="00E16530">
        <w:rPr>
          <w:rFonts w:asciiTheme="minorHAnsi" w:hAnsiTheme="minorHAnsi" w:cstheme="minorHAnsi"/>
        </w:rPr>
        <w:t xml:space="preserve">) </w:t>
      </w:r>
      <w:r w:rsidRPr="00D6393D">
        <w:rPr>
          <w:rFonts w:asciiTheme="minorHAnsi" w:hAnsiTheme="minorHAnsi" w:cstheme="minorHAnsi"/>
        </w:rPr>
        <w:t>or similar youth habitual offender program</w:t>
      </w:r>
      <w:r w:rsidR="00E16530">
        <w:rPr>
          <w:rFonts w:asciiTheme="minorHAnsi" w:hAnsiTheme="minorHAnsi" w:cstheme="minorHAnsi"/>
        </w:rPr>
        <w:t>s</w:t>
      </w:r>
      <w:r w:rsidRPr="00D6393D">
        <w:rPr>
          <w:rFonts w:asciiTheme="minorHAnsi" w:hAnsiTheme="minorHAnsi" w:cstheme="minorHAnsi"/>
        </w:rPr>
        <w:t>.</w:t>
      </w:r>
    </w:p>
    <w:p w14:paraId="43BF6852" w14:textId="77777777" w:rsidR="007548B9" w:rsidRPr="004C51BE" w:rsidRDefault="00A90EB4" w:rsidP="00E16530">
      <w:pPr>
        <w:pStyle w:val="BodyText"/>
        <w:spacing w:after="80"/>
        <w:ind w:left="547" w:right="58"/>
        <w:rPr>
          <w:b/>
          <w:bCs/>
        </w:rPr>
      </w:pPr>
      <w:r w:rsidRPr="004C51BE">
        <w:rPr>
          <w:b/>
          <w:bCs/>
        </w:rPr>
        <w:t>Suggested Implementation Plan:</w:t>
      </w:r>
    </w:p>
    <w:p w14:paraId="48F9409B" w14:textId="77777777" w:rsidR="007548B9" w:rsidRPr="00D6393D" w:rsidRDefault="00A90EB4" w:rsidP="00567FF0">
      <w:pPr>
        <w:pStyle w:val="ListParagraph"/>
        <w:numPr>
          <w:ilvl w:val="0"/>
          <w:numId w:val="24"/>
        </w:numPr>
        <w:ind w:left="1080" w:right="54"/>
        <w:rPr>
          <w:rFonts w:cstheme="minorHAnsi"/>
        </w:rPr>
      </w:pPr>
      <w:r w:rsidRPr="00D6393D">
        <w:rPr>
          <w:rFonts w:cstheme="minorHAnsi"/>
        </w:rPr>
        <w:t>Form a planning committee consisting of local social services and youth service agencies, law enforcement, businesses, churches, individuals, etc. concerned with delinquency prevention (could be subcommittee of the community crime prevention council).</w:t>
      </w:r>
    </w:p>
    <w:p w14:paraId="6377B7B2" w14:textId="77777777" w:rsidR="007548B9" w:rsidRPr="00D6393D" w:rsidRDefault="00A90EB4" w:rsidP="00567FF0">
      <w:pPr>
        <w:pStyle w:val="ListParagraph"/>
        <w:numPr>
          <w:ilvl w:val="0"/>
          <w:numId w:val="24"/>
        </w:numPr>
        <w:ind w:left="1080" w:right="54"/>
        <w:rPr>
          <w:rFonts w:cstheme="minorHAnsi"/>
        </w:rPr>
      </w:pPr>
      <w:r w:rsidRPr="00D6393D">
        <w:rPr>
          <w:rFonts w:cstheme="minorHAnsi"/>
        </w:rPr>
        <w:t>Conduct risk assessment to identify risk factors (community, family, school, and individual/peer) having an impact on delinquent behavior at the local</w:t>
      </w:r>
      <w:r w:rsidRPr="00D6393D">
        <w:rPr>
          <w:rFonts w:cstheme="minorHAnsi"/>
          <w:spacing w:val="-5"/>
        </w:rPr>
        <w:t xml:space="preserve"> </w:t>
      </w:r>
      <w:r w:rsidRPr="00D6393D">
        <w:rPr>
          <w:rFonts w:cstheme="minorHAnsi"/>
        </w:rPr>
        <w:t>level.</w:t>
      </w:r>
    </w:p>
    <w:p w14:paraId="5F8CC914" w14:textId="77777777" w:rsidR="007548B9" w:rsidRPr="00D6393D" w:rsidRDefault="00A90EB4" w:rsidP="00567FF0">
      <w:pPr>
        <w:pStyle w:val="ListParagraph"/>
        <w:numPr>
          <w:ilvl w:val="0"/>
          <w:numId w:val="24"/>
        </w:numPr>
        <w:ind w:left="1080" w:right="54"/>
        <w:rPr>
          <w:rFonts w:cstheme="minorHAnsi"/>
        </w:rPr>
      </w:pPr>
      <w:r w:rsidRPr="00D6393D">
        <w:rPr>
          <w:rFonts w:cstheme="minorHAnsi"/>
        </w:rPr>
        <w:t>Identify existing protective factors and resources currently in place to address risk factors.</w:t>
      </w:r>
    </w:p>
    <w:p w14:paraId="7C6F71FB" w14:textId="5F724A91" w:rsidR="007548B9" w:rsidRPr="00893E7C" w:rsidRDefault="00A90EB4" w:rsidP="00567FF0">
      <w:pPr>
        <w:pStyle w:val="ListParagraph"/>
        <w:numPr>
          <w:ilvl w:val="0"/>
          <w:numId w:val="24"/>
        </w:numPr>
        <w:spacing w:before="94"/>
        <w:ind w:left="1080" w:right="54"/>
        <w:rPr>
          <w:rFonts w:cstheme="minorHAnsi"/>
        </w:rPr>
      </w:pPr>
      <w:r w:rsidRPr="00893E7C">
        <w:rPr>
          <w:rFonts w:cstheme="minorHAnsi"/>
        </w:rPr>
        <w:t>Develop a delinquency prevention plan which include programs designed to address gaps</w:t>
      </w:r>
      <w:r w:rsidRPr="00893E7C">
        <w:rPr>
          <w:rFonts w:cstheme="minorHAnsi"/>
          <w:spacing w:val="26"/>
        </w:rPr>
        <w:t xml:space="preserve"> </w:t>
      </w:r>
      <w:r w:rsidRPr="00893E7C">
        <w:rPr>
          <w:rFonts w:cstheme="minorHAnsi"/>
        </w:rPr>
        <w:t>in</w:t>
      </w:r>
      <w:r w:rsidRPr="00893E7C">
        <w:rPr>
          <w:rFonts w:cstheme="minorHAnsi"/>
          <w:spacing w:val="28"/>
        </w:rPr>
        <w:t xml:space="preserve"> </w:t>
      </w:r>
      <w:r w:rsidRPr="00893E7C">
        <w:rPr>
          <w:rFonts w:cstheme="minorHAnsi"/>
        </w:rPr>
        <w:t>current</w:t>
      </w:r>
      <w:r w:rsidRPr="00893E7C">
        <w:rPr>
          <w:rFonts w:cstheme="minorHAnsi"/>
          <w:spacing w:val="30"/>
        </w:rPr>
        <w:t xml:space="preserve"> </w:t>
      </w:r>
      <w:r w:rsidRPr="00893E7C">
        <w:rPr>
          <w:rFonts w:cstheme="minorHAnsi"/>
        </w:rPr>
        <w:t>delinquency</w:t>
      </w:r>
      <w:r w:rsidRPr="00893E7C">
        <w:rPr>
          <w:rFonts w:cstheme="minorHAnsi"/>
          <w:spacing w:val="26"/>
        </w:rPr>
        <w:t xml:space="preserve"> </w:t>
      </w:r>
      <w:r w:rsidRPr="00893E7C">
        <w:rPr>
          <w:rFonts w:cstheme="minorHAnsi"/>
        </w:rPr>
        <w:t>prevention</w:t>
      </w:r>
      <w:r w:rsidRPr="00893E7C">
        <w:rPr>
          <w:rFonts w:cstheme="minorHAnsi"/>
          <w:spacing w:val="29"/>
        </w:rPr>
        <w:t xml:space="preserve"> </w:t>
      </w:r>
      <w:r w:rsidRPr="00893E7C">
        <w:rPr>
          <w:rFonts w:cstheme="minorHAnsi"/>
        </w:rPr>
        <w:t>services</w:t>
      </w:r>
      <w:r w:rsidRPr="00893E7C">
        <w:rPr>
          <w:rFonts w:cstheme="minorHAnsi"/>
          <w:spacing w:val="28"/>
        </w:rPr>
        <w:t xml:space="preserve"> </w:t>
      </w:r>
      <w:r w:rsidRPr="00893E7C">
        <w:rPr>
          <w:rFonts w:cstheme="minorHAnsi"/>
        </w:rPr>
        <w:t>aimed</w:t>
      </w:r>
      <w:r w:rsidRPr="00893E7C">
        <w:rPr>
          <w:rFonts w:cstheme="minorHAnsi"/>
          <w:spacing w:val="29"/>
        </w:rPr>
        <w:t xml:space="preserve"> </w:t>
      </w:r>
      <w:r w:rsidRPr="00893E7C">
        <w:rPr>
          <w:rFonts w:cstheme="minorHAnsi"/>
        </w:rPr>
        <w:t>at</w:t>
      </w:r>
      <w:r w:rsidRPr="00893E7C">
        <w:rPr>
          <w:rFonts w:cstheme="minorHAnsi"/>
          <w:spacing w:val="29"/>
        </w:rPr>
        <w:t xml:space="preserve"> </w:t>
      </w:r>
      <w:r w:rsidRPr="00893E7C">
        <w:rPr>
          <w:rFonts w:cstheme="minorHAnsi"/>
        </w:rPr>
        <w:t>at-risk</w:t>
      </w:r>
      <w:r w:rsidRPr="00893E7C">
        <w:rPr>
          <w:rFonts w:cstheme="minorHAnsi"/>
          <w:spacing w:val="32"/>
        </w:rPr>
        <w:t xml:space="preserve"> </w:t>
      </w:r>
      <w:r w:rsidRPr="00893E7C">
        <w:rPr>
          <w:rFonts w:cstheme="minorHAnsi"/>
        </w:rPr>
        <w:t>youth</w:t>
      </w:r>
      <w:r w:rsidRPr="00893E7C">
        <w:rPr>
          <w:rFonts w:cstheme="minorHAnsi"/>
          <w:spacing w:val="25"/>
        </w:rPr>
        <w:t xml:space="preserve"> </w:t>
      </w:r>
      <w:r w:rsidRPr="00893E7C">
        <w:rPr>
          <w:rFonts w:cstheme="minorHAnsi"/>
        </w:rPr>
        <w:t>(could</w:t>
      </w:r>
      <w:r w:rsidRPr="00893E7C">
        <w:rPr>
          <w:rFonts w:cstheme="minorHAnsi"/>
          <w:spacing w:val="29"/>
        </w:rPr>
        <w:t xml:space="preserve"> </w:t>
      </w:r>
      <w:r w:rsidRPr="00893E7C">
        <w:rPr>
          <w:rFonts w:cstheme="minorHAnsi"/>
        </w:rPr>
        <w:t>include,</w:t>
      </w:r>
      <w:r w:rsidR="00893E7C">
        <w:rPr>
          <w:rFonts w:cstheme="minorHAnsi"/>
        </w:rPr>
        <w:t xml:space="preserve"> </w:t>
      </w:r>
      <w:r w:rsidRPr="00893E7C">
        <w:rPr>
          <w:rFonts w:cstheme="minorHAnsi"/>
        </w:rPr>
        <w:t>but not be limited to, truancy abatement, gang resistance education, school/community-based after school programs, bullying prevention, and anger management)</w:t>
      </w:r>
      <w:r w:rsidR="00CE4E1E">
        <w:rPr>
          <w:rFonts w:cstheme="minorHAnsi"/>
        </w:rPr>
        <w:t>.</w:t>
      </w:r>
    </w:p>
    <w:p w14:paraId="4546F157" w14:textId="3EA37312" w:rsidR="007548B9" w:rsidRPr="00D6393D" w:rsidRDefault="00A90EB4" w:rsidP="00567FF0">
      <w:pPr>
        <w:pStyle w:val="ListParagraph"/>
        <w:numPr>
          <w:ilvl w:val="0"/>
          <w:numId w:val="24"/>
        </w:numPr>
        <w:ind w:left="1080" w:right="54"/>
        <w:rPr>
          <w:rFonts w:cstheme="minorHAnsi"/>
        </w:rPr>
      </w:pPr>
      <w:r w:rsidRPr="00D6393D">
        <w:rPr>
          <w:rFonts w:cstheme="minorHAnsi"/>
        </w:rPr>
        <w:t xml:space="preserve">If necessary, develop appropriate </w:t>
      </w:r>
      <w:r w:rsidR="00CE4E1E" w:rsidRPr="00CE4E1E">
        <w:rPr>
          <w:rFonts w:cstheme="minorHAnsi"/>
        </w:rPr>
        <w:t xml:space="preserve">Juvenile Justice and Delinquency Prevention </w:t>
      </w:r>
      <w:r w:rsidR="00CE4E1E">
        <w:rPr>
          <w:rFonts w:cstheme="minorHAnsi"/>
        </w:rPr>
        <w:t>(</w:t>
      </w:r>
      <w:r w:rsidRPr="00D6393D">
        <w:rPr>
          <w:rFonts w:cstheme="minorHAnsi"/>
        </w:rPr>
        <w:t>JJDP</w:t>
      </w:r>
      <w:r w:rsidR="00CE4E1E">
        <w:rPr>
          <w:rFonts w:cstheme="minorHAnsi"/>
        </w:rPr>
        <w:t>) Act</w:t>
      </w:r>
      <w:r w:rsidRPr="00D6393D">
        <w:rPr>
          <w:rFonts w:cstheme="minorHAnsi"/>
        </w:rPr>
        <w:t xml:space="preserve"> grants to fund projects outlined in delinquency prevention plan</w:t>
      </w:r>
      <w:r w:rsidR="00CE4E1E">
        <w:rPr>
          <w:rFonts w:cstheme="minorHAnsi"/>
        </w:rPr>
        <w:t>.</w:t>
      </w:r>
    </w:p>
    <w:p w14:paraId="5EA6B948" w14:textId="77777777" w:rsidR="007548B9" w:rsidRPr="004C51BE" w:rsidRDefault="00A90EB4" w:rsidP="00E16530">
      <w:pPr>
        <w:pStyle w:val="BodyText"/>
        <w:spacing w:after="80"/>
        <w:ind w:left="547" w:right="54"/>
        <w:rPr>
          <w:b/>
          <w:bCs/>
        </w:rPr>
      </w:pPr>
      <w:r w:rsidRPr="004C51BE">
        <w:rPr>
          <w:b/>
          <w:bCs/>
        </w:rPr>
        <w:t>Suggested Goals (dependent on results of risk assessment):</w:t>
      </w:r>
    </w:p>
    <w:p w14:paraId="68262A61" w14:textId="77777777" w:rsidR="007548B9" w:rsidRPr="00D6393D" w:rsidRDefault="00A90EB4" w:rsidP="00567FF0">
      <w:pPr>
        <w:pStyle w:val="ListParagraph"/>
        <w:numPr>
          <w:ilvl w:val="0"/>
          <w:numId w:val="2"/>
        </w:numPr>
        <w:ind w:left="1080" w:right="54"/>
        <w:rPr>
          <w:rFonts w:cstheme="minorHAnsi"/>
        </w:rPr>
      </w:pPr>
      <w:r w:rsidRPr="00D6393D">
        <w:rPr>
          <w:rFonts w:cstheme="minorHAnsi"/>
        </w:rPr>
        <w:t>Reduce truancy and school dropout</w:t>
      </w:r>
      <w:r w:rsidRPr="00D6393D">
        <w:rPr>
          <w:rFonts w:cstheme="minorHAnsi"/>
          <w:spacing w:val="-1"/>
        </w:rPr>
        <w:t xml:space="preserve"> </w:t>
      </w:r>
      <w:r w:rsidRPr="00D6393D">
        <w:rPr>
          <w:rFonts w:cstheme="minorHAnsi"/>
        </w:rPr>
        <w:t>rates</w:t>
      </w:r>
    </w:p>
    <w:p w14:paraId="4ECA5522" w14:textId="77777777" w:rsidR="007548B9" w:rsidRPr="00D6393D" w:rsidRDefault="00A90EB4" w:rsidP="00567FF0">
      <w:pPr>
        <w:pStyle w:val="ListParagraph"/>
        <w:numPr>
          <w:ilvl w:val="0"/>
          <w:numId w:val="2"/>
        </w:numPr>
        <w:spacing w:before="1"/>
        <w:ind w:left="1080" w:right="54"/>
        <w:rPr>
          <w:rFonts w:cstheme="minorHAnsi"/>
        </w:rPr>
      </w:pPr>
      <w:r w:rsidRPr="00D6393D">
        <w:rPr>
          <w:rFonts w:cstheme="minorHAnsi"/>
        </w:rPr>
        <w:t>Reduce school violence</w:t>
      </w:r>
    </w:p>
    <w:p w14:paraId="452B1911" w14:textId="77777777" w:rsidR="007548B9" w:rsidRPr="00D6393D" w:rsidRDefault="00A90EB4" w:rsidP="00567FF0">
      <w:pPr>
        <w:pStyle w:val="ListParagraph"/>
        <w:numPr>
          <w:ilvl w:val="0"/>
          <w:numId w:val="2"/>
        </w:numPr>
        <w:ind w:left="1080" w:right="54" w:hanging="360"/>
        <w:rPr>
          <w:rFonts w:cstheme="minorHAnsi"/>
        </w:rPr>
      </w:pPr>
      <w:r w:rsidRPr="00D6393D">
        <w:rPr>
          <w:rFonts w:cstheme="minorHAnsi"/>
        </w:rPr>
        <w:t>To develop long term delinquency prevention</w:t>
      </w:r>
      <w:r w:rsidRPr="00D6393D">
        <w:rPr>
          <w:rFonts w:cstheme="minorHAnsi"/>
          <w:spacing w:val="-1"/>
        </w:rPr>
        <w:t xml:space="preserve"> </w:t>
      </w:r>
      <w:r w:rsidRPr="00D6393D">
        <w:rPr>
          <w:rFonts w:cstheme="minorHAnsi"/>
        </w:rPr>
        <w:t>strategies</w:t>
      </w:r>
    </w:p>
    <w:p w14:paraId="7D775841" w14:textId="77777777" w:rsidR="007548B9" w:rsidRPr="00D6393D" w:rsidRDefault="00A90EB4" w:rsidP="00567FF0">
      <w:pPr>
        <w:pStyle w:val="ListParagraph"/>
        <w:numPr>
          <w:ilvl w:val="0"/>
          <w:numId w:val="2"/>
        </w:numPr>
        <w:spacing w:before="1"/>
        <w:ind w:left="1080" w:right="54"/>
        <w:rPr>
          <w:rFonts w:cstheme="minorHAnsi"/>
        </w:rPr>
      </w:pPr>
      <w:r w:rsidRPr="00D6393D">
        <w:rPr>
          <w:rFonts w:cstheme="minorHAnsi"/>
        </w:rPr>
        <w:t>Reduce substance</w:t>
      </w:r>
      <w:r w:rsidRPr="00D6393D">
        <w:rPr>
          <w:rFonts w:cstheme="minorHAnsi"/>
          <w:spacing w:val="1"/>
        </w:rPr>
        <w:t xml:space="preserve"> </w:t>
      </w:r>
      <w:r w:rsidRPr="00D6393D">
        <w:rPr>
          <w:rFonts w:cstheme="minorHAnsi"/>
        </w:rPr>
        <w:t>abuse</w:t>
      </w:r>
    </w:p>
    <w:p w14:paraId="1942C370" w14:textId="77777777" w:rsidR="007548B9" w:rsidRPr="00D6393D" w:rsidRDefault="00A90EB4" w:rsidP="00567FF0">
      <w:pPr>
        <w:pStyle w:val="ListParagraph"/>
        <w:numPr>
          <w:ilvl w:val="0"/>
          <w:numId w:val="2"/>
        </w:numPr>
        <w:ind w:left="1080" w:right="54"/>
        <w:rPr>
          <w:rFonts w:cstheme="minorHAnsi"/>
        </w:rPr>
      </w:pPr>
      <w:r w:rsidRPr="00D6393D">
        <w:rPr>
          <w:rFonts w:cstheme="minorHAnsi"/>
        </w:rPr>
        <w:t>Reduce teenage</w:t>
      </w:r>
      <w:r w:rsidRPr="00D6393D">
        <w:rPr>
          <w:rFonts w:cstheme="minorHAnsi"/>
          <w:spacing w:val="-2"/>
        </w:rPr>
        <w:t xml:space="preserve"> </w:t>
      </w:r>
      <w:r w:rsidRPr="00D6393D">
        <w:rPr>
          <w:rFonts w:cstheme="minorHAnsi"/>
        </w:rPr>
        <w:t>pregnancy</w:t>
      </w:r>
    </w:p>
    <w:p w14:paraId="71B2E281" w14:textId="77777777" w:rsidR="007548B9" w:rsidRPr="00D6393D" w:rsidRDefault="00A90EB4" w:rsidP="00567FF0">
      <w:pPr>
        <w:pStyle w:val="ListParagraph"/>
        <w:numPr>
          <w:ilvl w:val="0"/>
          <w:numId w:val="2"/>
        </w:numPr>
        <w:spacing w:before="1"/>
        <w:ind w:left="1080" w:right="54"/>
        <w:rPr>
          <w:rFonts w:cstheme="minorHAnsi"/>
        </w:rPr>
      </w:pPr>
      <w:r w:rsidRPr="00D6393D">
        <w:rPr>
          <w:rFonts w:cstheme="minorHAnsi"/>
        </w:rPr>
        <w:t>Increase protective factors for</w:t>
      </w:r>
      <w:r w:rsidRPr="00D6393D">
        <w:rPr>
          <w:rFonts w:cstheme="minorHAnsi"/>
          <w:spacing w:val="-7"/>
        </w:rPr>
        <w:t xml:space="preserve"> </w:t>
      </w:r>
      <w:r w:rsidRPr="00D6393D">
        <w:rPr>
          <w:rFonts w:cstheme="minorHAnsi"/>
        </w:rPr>
        <w:t>youth</w:t>
      </w:r>
    </w:p>
    <w:p w14:paraId="3A00FD67" w14:textId="77777777" w:rsidR="00C83888" w:rsidRDefault="00C83888">
      <w:pPr>
        <w:rPr>
          <w:rFonts w:ascii="Calibri" w:hAnsi="Calibri"/>
          <w:b/>
          <w:bCs/>
          <w:spacing w:val="-2"/>
        </w:rPr>
      </w:pPr>
      <w:r>
        <w:br w:type="page"/>
      </w:r>
    </w:p>
    <w:p w14:paraId="67875B1E" w14:textId="78B45A81" w:rsidR="007548B9" w:rsidRPr="00D6393D" w:rsidRDefault="00A90EB4" w:rsidP="00C24D81">
      <w:pPr>
        <w:pStyle w:val="Heading3"/>
        <w:spacing w:before="240" w:after="80"/>
        <w:ind w:left="547"/>
      </w:pPr>
      <w:r w:rsidRPr="00893E7C">
        <w:lastRenderedPageBreak/>
        <w:t>Local</w:t>
      </w:r>
      <w:r w:rsidRPr="00D6393D">
        <w:t xml:space="preserve"> law enforcement agency must either be accredited or seeking accreditation from the Virginia </w:t>
      </w:r>
      <w:r w:rsidRPr="00D6393D">
        <w:rPr>
          <w:spacing w:val="-3"/>
        </w:rPr>
        <w:t xml:space="preserve">Law </w:t>
      </w:r>
      <w:r w:rsidRPr="00D6393D">
        <w:t xml:space="preserve">Enforcement Professional Standards Commission (VLEPSC) or a nationally recognized program such as the Commission on Accreditation for </w:t>
      </w:r>
      <w:r w:rsidRPr="00D6393D">
        <w:rPr>
          <w:spacing w:val="-3"/>
        </w:rPr>
        <w:t xml:space="preserve">Law </w:t>
      </w:r>
      <w:r w:rsidRPr="00D6393D">
        <w:t>Enforcement Agencies</w:t>
      </w:r>
      <w:r w:rsidRPr="00D6393D">
        <w:rPr>
          <w:spacing w:val="4"/>
        </w:rPr>
        <w:t xml:space="preserve"> </w:t>
      </w:r>
      <w:r w:rsidRPr="00D6393D">
        <w:t>(CALEA).</w:t>
      </w:r>
    </w:p>
    <w:p w14:paraId="2539F2F0" w14:textId="77777777" w:rsidR="007548B9" w:rsidRPr="00D6393D" w:rsidRDefault="00A90EB4" w:rsidP="00E16530">
      <w:pPr>
        <w:pStyle w:val="BodyText"/>
        <w:spacing w:after="80"/>
        <w:ind w:left="540" w:right="54"/>
        <w:rPr>
          <w:rFonts w:asciiTheme="minorHAnsi" w:hAnsiTheme="minorHAnsi" w:cstheme="minorHAnsi"/>
        </w:rPr>
      </w:pPr>
      <w:r w:rsidRPr="004C51BE">
        <w:rPr>
          <w:b/>
          <w:bCs/>
        </w:rPr>
        <w:t>Responsibility</w:t>
      </w:r>
      <w:r w:rsidRPr="00D6393D">
        <w:rPr>
          <w:rFonts w:asciiTheme="minorHAnsi" w:hAnsiTheme="minorHAnsi" w:cstheme="minorHAnsi"/>
          <w:b/>
        </w:rPr>
        <w:t xml:space="preserve">: </w:t>
      </w:r>
      <w:r w:rsidRPr="00D6393D">
        <w:rPr>
          <w:rFonts w:asciiTheme="minorHAnsi" w:hAnsiTheme="minorHAnsi" w:cstheme="minorHAnsi"/>
        </w:rPr>
        <w:t>Law Enforcement.</w:t>
      </w:r>
    </w:p>
    <w:p w14:paraId="12DDEC53" w14:textId="2BF85E8E" w:rsidR="007548B9" w:rsidRPr="00D6393D" w:rsidRDefault="00A90EB4" w:rsidP="00E16530">
      <w:pPr>
        <w:pStyle w:val="BodyText"/>
        <w:spacing w:after="80"/>
        <w:ind w:left="540" w:right="54"/>
        <w:rPr>
          <w:rFonts w:asciiTheme="minorHAnsi" w:hAnsiTheme="minorHAnsi" w:cstheme="minorHAnsi"/>
          <w:b/>
        </w:rPr>
      </w:pPr>
      <w:r w:rsidRPr="004C51BE">
        <w:rPr>
          <w:b/>
          <w:bCs/>
        </w:rPr>
        <w:t>Rationale</w:t>
      </w:r>
      <w:r w:rsidRPr="00D6393D">
        <w:t>:</w:t>
      </w:r>
      <w:r w:rsidR="00893E7C">
        <w:t xml:space="preserve"> </w:t>
      </w:r>
      <w:r w:rsidRPr="00D6393D">
        <w:rPr>
          <w:rFonts w:asciiTheme="minorHAnsi" w:hAnsiTheme="minorHAnsi" w:cstheme="minorHAnsi"/>
        </w:rPr>
        <w:t xml:space="preserve">Local law enforcement agencies will have a crucial, indispensable role in helping localities to achieve and maintain certified crime prevention community status. Therefore, it is important that these agencies be able to demonstrate consistently that they meet minimum standards of professionalism and service. Accreditation assists law enforcement agencies in meeting basic standards of performance, which, in turn, can serve proof that a locality is committed to maintaining its certification status. Virginia accreditation is virtually cost-free, and therefore does not represent an obstacle to achieving minimum professional standards. Technical assistance and training are readily available from DCJS. </w:t>
      </w:r>
      <w:r w:rsidR="001045D8">
        <w:rPr>
          <w:rFonts w:asciiTheme="minorHAnsi" w:hAnsiTheme="minorHAnsi" w:cstheme="minorHAnsi"/>
        </w:rPr>
        <w:br/>
      </w:r>
      <w:r w:rsidRPr="00D6393D">
        <w:rPr>
          <w:rFonts w:asciiTheme="minorHAnsi" w:hAnsiTheme="minorHAnsi" w:cstheme="minorHAnsi"/>
          <w:b/>
          <w:spacing w:val="-3"/>
        </w:rPr>
        <w:t xml:space="preserve">Any </w:t>
      </w:r>
      <w:r w:rsidRPr="00D6393D">
        <w:rPr>
          <w:rFonts w:asciiTheme="minorHAnsi" w:hAnsiTheme="minorHAnsi" w:cstheme="minorHAnsi"/>
          <w:b/>
        </w:rPr>
        <w:t xml:space="preserve">agency seeking accreditation at the time of certification must achieve accreditation </w:t>
      </w:r>
      <w:r w:rsidR="00893E7C" w:rsidRPr="00D6393D">
        <w:rPr>
          <w:rFonts w:asciiTheme="minorHAnsi" w:hAnsiTheme="minorHAnsi" w:cstheme="minorHAnsi"/>
          <w:b/>
        </w:rPr>
        <w:t>to</w:t>
      </w:r>
      <w:r w:rsidRPr="00D6393D">
        <w:rPr>
          <w:rFonts w:asciiTheme="minorHAnsi" w:hAnsiTheme="minorHAnsi" w:cstheme="minorHAnsi"/>
          <w:b/>
        </w:rPr>
        <w:t xml:space="preserve"> be eligible for re-certification in the Certified Crime Prevention Community</w:t>
      </w:r>
      <w:r w:rsidRPr="00D6393D">
        <w:rPr>
          <w:rFonts w:asciiTheme="minorHAnsi" w:hAnsiTheme="minorHAnsi" w:cstheme="minorHAnsi"/>
          <w:b/>
          <w:spacing w:val="-22"/>
        </w:rPr>
        <w:t xml:space="preserve"> </w:t>
      </w:r>
      <w:r w:rsidRPr="00D6393D">
        <w:rPr>
          <w:rFonts w:asciiTheme="minorHAnsi" w:hAnsiTheme="minorHAnsi" w:cstheme="minorHAnsi"/>
          <w:b/>
        </w:rPr>
        <w:t>Program.</w:t>
      </w:r>
    </w:p>
    <w:p w14:paraId="66BFD848" w14:textId="77777777" w:rsidR="007548B9" w:rsidRPr="00D6393D" w:rsidRDefault="007548B9">
      <w:pPr>
        <w:jc w:val="both"/>
        <w:rPr>
          <w:rFonts w:asciiTheme="minorHAnsi" w:hAnsiTheme="minorHAnsi" w:cstheme="minorHAnsi"/>
        </w:rPr>
        <w:sectPr w:rsidR="007548B9" w:rsidRPr="00D6393D" w:rsidSect="00C83888">
          <w:pgSz w:w="12240" w:h="15840"/>
          <w:pgMar w:top="2016" w:right="1008" w:bottom="864" w:left="1008" w:header="792" w:footer="389" w:gutter="0"/>
          <w:cols w:space="720"/>
          <w:docGrid w:linePitch="299"/>
        </w:sectPr>
      </w:pPr>
    </w:p>
    <w:p w14:paraId="71BF75FF" w14:textId="77777777" w:rsidR="007548B9" w:rsidRPr="00D6393D" w:rsidRDefault="00A90EB4" w:rsidP="0044317A">
      <w:pPr>
        <w:pStyle w:val="Heading1"/>
      </w:pPr>
      <w:bookmarkStart w:id="11" w:name="_Toc127168341"/>
      <w:r w:rsidRPr="00D6393D">
        <w:lastRenderedPageBreak/>
        <w:t xml:space="preserve">OPTIONAL COMMUNITY SAFETY </w:t>
      </w:r>
      <w:r w:rsidRPr="0044317A">
        <w:t>ELEMENTS</w:t>
      </w:r>
      <w:bookmarkEnd w:id="11"/>
    </w:p>
    <w:p w14:paraId="591EADDF" w14:textId="2E64D460" w:rsidR="007548B9" w:rsidRPr="00630432" w:rsidRDefault="00A90EB4" w:rsidP="00630432">
      <w:pPr>
        <w:pStyle w:val="BodyText"/>
        <w:rPr>
          <w:rFonts w:asciiTheme="minorHAnsi" w:hAnsiTheme="minorHAnsi" w:cstheme="minorHAnsi"/>
          <w:b/>
        </w:rPr>
      </w:pPr>
      <w:r w:rsidRPr="00630432">
        <w:rPr>
          <w:rFonts w:asciiTheme="minorHAnsi" w:hAnsiTheme="minorHAnsi" w:cstheme="minorHAnsi"/>
        </w:rPr>
        <w:t xml:space="preserve">This section of the manual lists and briefly describes each optional community safety element of the program. </w:t>
      </w:r>
      <w:r w:rsidR="001045D8" w:rsidRPr="00630432">
        <w:rPr>
          <w:rFonts w:asciiTheme="minorHAnsi" w:hAnsiTheme="minorHAnsi" w:cstheme="minorHAnsi"/>
        </w:rPr>
        <w:t>If additional</w:t>
      </w:r>
      <w:r w:rsidRPr="00630432">
        <w:rPr>
          <w:rFonts w:asciiTheme="minorHAnsi" w:hAnsiTheme="minorHAnsi" w:cstheme="minorHAnsi"/>
        </w:rPr>
        <w:t xml:space="preserve"> information </w:t>
      </w:r>
      <w:r w:rsidR="001045D8" w:rsidRPr="00630432">
        <w:rPr>
          <w:rFonts w:asciiTheme="minorHAnsi" w:hAnsiTheme="minorHAnsi" w:cstheme="minorHAnsi"/>
        </w:rPr>
        <w:t>is</w:t>
      </w:r>
      <w:r w:rsidRPr="00630432">
        <w:rPr>
          <w:rFonts w:asciiTheme="minorHAnsi" w:hAnsiTheme="minorHAnsi" w:cstheme="minorHAnsi"/>
        </w:rPr>
        <w:t xml:space="preserve"> needed for implementation of an element, the certification coordinator should contact the DCJS staff for assistance. </w:t>
      </w:r>
      <w:r w:rsidRPr="00630432">
        <w:rPr>
          <w:rFonts w:asciiTheme="minorHAnsi" w:hAnsiTheme="minorHAnsi" w:cstheme="minorHAnsi"/>
          <w:b/>
        </w:rPr>
        <w:t>Localities must have a minimum of seven elements from this list to qualify for certification.</w:t>
      </w:r>
    </w:p>
    <w:p w14:paraId="0E865BF8" w14:textId="20F88379" w:rsidR="007548B9" w:rsidRPr="00630432" w:rsidRDefault="00A90EB4" w:rsidP="00800CE0">
      <w:pPr>
        <w:pStyle w:val="Heading3"/>
        <w:numPr>
          <w:ilvl w:val="0"/>
          <w:numId w:val="25"/>
        </w:numPr>
        <w:spacing w:before="240" w:after="80"/>
        <w:ind w:left="547"/>
      </w:pPr>
      <w:r w:rsidRPr="00C24D81">
        <w:rPr>
          <w:i/>
          <w:iCs/>
        </w:rPr>
        <w:t>Virginia Rules</w:t>
      </w:r>
      <w:r w:rsidRPr="00630432">
        <w:t xml:space="preserve"> (formerly Class Action), D</w:t>
      </w:r>
      <w:r w:rsidR="00630432">
        <w:t>.</w:t>
      </w:r>
      <w:r w:rsidRPr="00630432">
        <w:t>A</w:t>
      </w:r>
      <w:r w:rsidR="00630432">
        <w:t>.</w:t>
      </w:r>
      <w:r w:rsidRPr="00630432">
        <w:t>R</w:t>
      </w:r>
      <w:r w:rsidR="00630432">
        <w:t>.</w:t>
      </w:r>
      <w:r w:rsidRPr="00630432">
        <w:t>E</w:t>
      </w:r>
      <w:r w:rsidR="00630432">
        <w:t>.</w:t>
      </w:r>
      <w:r w:rsidR="00567FF0">
        <w:t>,</w:t>
      </w:r>
      <w:r w:rsidRPr="00630432">
        <w:t xml:space="preserve"> or a similar school-based law-related education</w:t>
      </w:r>
      <w:r w:rsidRPr="00C24D81">
        <w:rPr>
          <w:spacing w:val="-3"/>
        </w:rPr>
        <w:t xml:space="preserve"> </w:t>
      </w:r>
      <w:r w:rsidRPr="00630432">
        <w:t>program.</w:t>
      </w:r>
    </w:p>
    <w:p w14:paraId="61C8A28D" w14:textId="35437731"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 xml:space="preserve">D.A.R.E. began in 1983 in Los Angeles. It began as a joint effort between the Los </w:t>
      </w:r>
      <w:r w:rsidR="00630432" w:rsidRPr="00630432">
        <w:rPr>
          <w:rFonts w:asciiTheme="minorHAnsi" w:hAnsiTheme="minorHAnsi" w:cstheme="minorHAnsi"/>
        </w:rPr>
        <w:t>Angeles</w:t>
      </w:r>
      <w:r w:rsidRPr="00630432">
        <w:rPr>
          <w:rFonts w:asciiTheme="minorHAnsi" w:hAnsiTheme="minorHAnsi" w:cstheme="minorHAnsi"/>
        </w:rPr>
        <w:t xml:space="preserve"> Police Department and the Los Angeles Unified School District. Educators and Police created the curriculum. The D.A.R.E. curriculum is based on research which indicates that effective instruction must focus on providing accurate information, coping and decision-making skills, and positive alternatives to substance abuse. A unique feature of D.A.R.E. </w:t>
      </w:r>
      <w:r w:rsidR="00630432">
        <w:rPr>
          <w:rFonts w:asciiTheme="minorHAnsi" w:hAnsiTheme="minorHAnsi" w:cstheme="minorHAnsi"/>
        </w:rPr>
        <w:t xml:space="preserve">is that it </w:t>
      </w:r>
      <w:r w:rsidRPr="00630432">
        <w:rPr>
          <w:rFonts w:asciiTheme="minorHAnsi" w:hAnsiTheme="minorHAnsi" w:cstheme="minorHAnsi"/>
        </w:rPr>
        <w:t xml:space="preserve">uses </w:t>
      </w:r>
      <w:r w:rsidR="00630432" w:rsidRPr="00630432">
        <w:rPr>
          <w:rFonts w:asciiTheme="minorHAnsi" w:hAnsiTheme="minorHAnsi" w:cstheme="minorHAnsi"/>
        </w:rPr>
        <w:t xml:space="preserve">law enforcement </w:t>
      </w:r>
      <w:r w:rsidRPr="00630432">
        <w:rPr>
          <w:rFonts w:asciiTheme="minorHAnsi" w:hAnsiTheme="minorHAnsi" w:cstheme="minorHAnsi"/>
        </w:rPr>
        <w:t>officers as instructors. D.A.R.E. officers receive intensive training to enable them to effectively teach in the classroom.</w:t>
      </w:r>
    </w:p>
    <w:p w14:paraId="4AE95D83"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i/>
          <w:iCs/>
        </w:rPr>
        <w:t>Virginia Rules</w:t>
      </w:r>
      <w:r w:rsidRPr="00630432">
        <w:rPr>
          <w:rFonts w:asciiTheme="minorHAnsi" w:hAnsiTheme="minorHAnsi" w:cstheme="minorHAnsi"/>
        </w:rPr>
        <w:t xml:space="preserve"> is a law-related curriculum taught by law enforcement officials to middle and high school students across the Commonwealth. The goal of the </w:t>
      </w:r>
      <w:r w:rsidRPr="00630432">
        <w:rPr>
          <w:rFonts w:asciiTheme="minorHAnsi" w:hAnsiTheme="minorHAnsi" w:cstheme="minorHAnsi"/>
          <w:i/>
          <w:iCs/>
        </w:rPr>
        <w:t>Virginia Rules</w:t>
      </w:r>
      <w:r w:rsidRPr="00630432">
        <w:rPr>
          <w:rFonts w:asciiTheme="minorHAnsi" w:hAnsiTheme="minorHAnsi" w:cstheme="minorHAnsi"/>
        </w:rPr>
        <w:t xml:space="preserve"> Parent Program is to provide parents and legal guardians with an understanding of their legal rights and responsibilities.</w:t>
      </w:r>
    </w:p>
    <w:p w14:paraId="4614C160" w14:textId="45E9C87A" w:rsidR="007548B9" w:rsidRPr="00630432" w:rsidRDefault="00A90EB4" w:rsidP="00800CE0">
      <w:pPr>
        <w:pStyle w:val="Heading3"/>
        <w:numPr>
          <w:ilvl w:val="0"/>
          <w:numId w:val="25"/>
        </w:numPr>
        <w:spacing w:before="240" w:after="80"/>
        <w:ind w:left="547"/>
      </w:pPr>
      <w:r w:rsidRPr="00630432">
        <w:t xml:space="preserve">McGruff or </w:t>
      </w:r>
      <w:r w:rsidR="00630432" w:rsidRPr="00630432">
        <w:t xml:space="preserve">Other </w:t>
      </w:r>
      <w:r w:rsidRPr="00630432">
        <w:t>Safe House</w:t>
      </w:r>
      <w:r w:rsidRPr="00C24D81">
        <w:rPr>
          <w:spacing w:val="-1"/>
        </w:rPr>
        <w:t xml:space="preserve"> </w:t>
      </w:r>
      <w:r w:rsidR="00630432" w:rsidRPr="00630432">
        <w:t>Program</w:t>
      </w:r>
    </w:p>
    <w:p w14:paraId="55702227"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 xml:space="preserve">A </w:t>
      </w:r>
      <w:r w:rsidRPr="00630432">
        <w:rPr>
          <w:rFonts w:asciiTheme="minorHAnsi" w:hAnsiTheme="minorHAnsi" w:cstheme="minorHAnsi"/>
          <w:spacing w:val="-6"/>
        </w:rPr>
        <w:t xml:space="preserve">Safe House </w:t>
      </w:r>
      <w:r w:rsidRPr="00630432">
        <w:rPr>
          <w:rFonts w:asciiTheme="minorHAnsi" w:hAnsiTheme="minorHAnsi" w:cstheme="minorHAnsi"/>
          <w:spacing w:val="-7"/>
        </w:rPr>
        <w:t xml:space="preserve">Program commits </w:t>
      </w:r>
      <w:r w:rsidRPr="00630432">
        <w:rPr>
          <w:rFonts w:asciiTheme="minorHAnsi" w:hAnsiTheme="minorHAnsi" w:cstheme="minorHAnsi"/>
          <w:spacing w:val="-6"/>
        </w:rPr>
        <w:t xml:space="preserve">its efforts </w:t>
      </w:r>
      <w:r w:rsidRPr="00630432">
        <w:rPr>
          <w:rFonts w:asciiTheme="minorHAnsi" w:hAnsiTheme="minorHAnsi" w:cstheme="minorHAnsi"/>
          <w:spacing w:val="-4"/>
        </w:rPr>
        <w:t xml:space="preserve">to </w:t>
      </w:r>
      <w:r w:rsidRPr="00630432">
        <w:rPr>
          <w:rFonts w:asciiTheme="minorHAnsi" w:hAnsiTheme="minorHAnsi" w:cstheme="minorHAnsi"/>
          <w:spacing w:val="-7"/>
        </w:rPr>
        <w:t xml:space="preserve">providing </w:t>
      </w:r>
      <w:r w:rsidRPr="00630432">
        <w:rPr>
          <w:rFonts w:asciiTheme="minorHAnsi" w:hAnsiTheme="minorHAnsi" w:cstheme="minorHAnsi"/>
        </w:rPr>
        <w:t xml:space="preserve">a </w:t>
      </w:r>
      <w:r w:rsidRPr="00630432">
        <w:rPr>
          <w:rFonts w:asciiTheme="minorHAnsi" w:hAnsiTheme="minorHAnsi" w:cstheme="minorHAnsi"/>
          <w:spacing w:val="-6"/>
        </w:rPr>
        <w:t xml:space="preserve">safety network </w:t>
      </w:r>
      <w:r w:rsidRPr="00630432">
        <w:rPr>
          <w:rFonts w:asciiTheme="minorHAnsi" w:hAnsiTheme="minorHAnsi" w:cstheme="minorHAnsi"/>
          <w:spacing w:val="-4"/>
        </w:rPr>
        <w:t xml:space="preserve">for all </w:t>
      </w:r>
      <w:r w:rsidRPr="00630432">
        <w:rPr>
          <w:rFonts w:asciiTheme="minorHAnsi" w:hAnsiTheme="minorHAnsi" w:cstheme="minorHAnsi"/>
          <w:spacing w:val="-6"/>
        </w:rPr>
        <w:t xml:space="preserve">children through </w:t>
      </w:r>
      <w:r w:rsidRPr="00630432">
        <w:rPr>
          <w:rFonts w:asciiTheme="minorHAnsi" w:hAnsiTheme="minorHAnsi" w:cstheme="minorHAnsi"/>
          <w:spacing w:val="-5"/>
        </w:rPr>
        <w:t xml:space="preserve">the </w:t>
      </w:r>
      <w:r w:rsidRPr="00630432">
        <w:rPr>
          <w:rFonts w:asciiTheme="minorHAnsi" w:hAnsiTheme="minorHAnsi" w:cstheme="minorHAnsi"/>
          <w:spacing w:val="-7"/>
        </w:rPr>
        <w:t xml:space="preserve">establishment </w:t>
      </w:r>
      <w:r w:rsidRPr="00630432">
        <w:rPr>
          <w:rFonts w:asciiTheme="minorHAnsi" w:hAnsiTheme="minorHAnsi" w:cstheme="minorHAnsi"/>
          <w:spacing w:val="-4"/>
        </w:rPr>
        <w:t xml:space="preserve">of </w:t>
      </w:r>
      <w:r w:rsidRPr="00630432">
        <w:rPr>
          <w:rFonts w:asciiTheme="minorHAnsi" w:hAnsiTheme="minorHAnsi" w:cstheme="minorHAnsi"/>
          <w:spacing w:val="-6"/>
        </w:rPr>
        <w:t xml:space="preserve">Safe </w:t>
      </w:r>
      <w:r w:rsidRPr="00630432">
        <w:rPr>
          <w:rFonts w:asciiTheme="minorHAnsi" w:hAnsiTheme="minorHAnsi" w:cstheme="minorHAnsi"/>
          <w:spacing w:val="-7"/>
        </w:rPr>
        <w:t xml:space="preserve">Houses </w:t>
      </w:r>
      <w:r w:rsidRPr="00630432">
        <w:rPr>
          <w:rFonts w:asciiTheme="minorHAnsi" w:hAnsiTheme="minorHAnsi" w:cstheme="minorHAnsi"/>
          <w:spacing w:val="-6"/>
        </w:rPr>
        <w:t xml:space="preserve">(temporary havens </w:t>
      </w:r>
      <w:r w:rsidRPr="00630432">
        <w:rPr>
          <w:rFonts w:asciiTheme="minorHAnsi" w:hAnsiTheme="minorHAnsi" w:cstheme="minorHAnsi"/>
          <w:spacing w:val="-4"/>
        </w:rPr>
        <w:t xml:space="preserve">for </w:t>
      </w:r>
      <w:r w:rsidRPr="00630432">
        <w:rPr>
          <w:rFonts w:asciiTheme="minorHAnsi" w:hAnsiTheme="minorHAnsi" w:cstheme="minorHAnsi"/>
          <w:spacing w:val="-6"/>
        </w:rPr>
        <w:t xml:space="preserve">children </w:t>
      </w:r>
      <w:r w:rsidRPr="00630432">
        <w:rPr>
          <w:rFonts w:asciiTheme="minorHAnsi" w:hAnsiTheme="minorHAnsi" w:cstheme="minorHAnsi"/>
          <w:spacing w:val="-3"/>
        </w:rPr>
        <w:t xml:space="preserve">in </w:t>
      </w:r>
      <w:r w:rsidRPr="00630432">
        <w:rPr>
          <w:rFonts w:asciiTheme="minorHAnsi" w:hAnsiTheme="minorHAnsi" w:cstheme="minorHAnsi"/>
          <w:spacing w:val="-7"/>
        </w:rPr>
        <w:t xml:space="preserve">threatening situations), </w:t>
      </w:r>
      <w:r w:rsidRPr="00630432">
        <w:rPr>
          <w:rFonts w:asciiTheme="minorHAnsi" w:hAnsiTheme="minorHAnsi" w:cstheme="minorHAnsi"/>
          <w:spacing w:val="-6"/>
        </w:rPr>
        <w:t xml:space="preserve">ready </w:t>
      </w:r>
      <w:r w:rsidRPr="00630432">
        <w:rPr>
          <w:rFonts w:asciiTheme="minorHAnsi" w:hAnsiTheme="minorHAnsi" w:cstheme="minorHAnsi"/>
        </w:rPr>
        <w:t xml:space="preserve">to </w:t>
      </w:r>
      <w:r w:rsidRPr="00630432">
        <w:rPr>
          <w:rFonts w:asciiTheme="minorHAnsi" w:hAnsiTheme="minorHAnsi" w:cstheme="minorHAnsi"/>
          <w:spacing w:val="-7"/>
        </w:rPr>
        <w:t xml:space="preserve">assist </w:t>
      </w:r>
      <w:r w:rsidRPr="00630432">
        <w:rPr>
          <w:rFonts w:asciiTheme="minorHAnsi" w:hAnsiTheme="minorHAnsi" w:cstheme="minorHAnsi"/>
          <w:spacing w:val="-6"/>
        </w:rPr>
        <w:t xml:space="preserve">children </w:t>
      </w:r>
      <w:r w:rsidRPr="00630432">
        <w:rPr>
          <w:rFonts w:asciiTheme="minorHAnsi" w:hAnsiTheme="minorHAnsi" w:cstheme="minorHAnsi"/>
          <w:spacing w:val="-5"/>
        </w:rPr>
        <w:t xml:space="preserve">in </w:t>
      </w:r>
      <w:r w:rsidRPr="00630432">
        <w:rPr>
          <w:rFonts w:asciiTheme="minorHAnsi" w:hAnsiTheme="minorHAnsi" w:cstheme="minorHAnsi"/>
          <w:spacing w:val="-7"/>
        </w:rPr>
        <w:t xml:space="preserve">emergency situations. </w:t>
      </w:r>
      <w:r w:rsidRPr="00630432">
        <w:rPr>
          <w:rFonts w:asciiTheme="minorHAnsi" w:hAnsiTheme="minorHAnsi" w:cstheme="minorHAnsi"/>
          <w:spacing w:val="-5"/>
        </w:rPr>
        <w:t xml:space="preserve">The Safe </w:t>
      </w:r>
      <w:r w:rsidRPr="00630432">
        <w:rPr>
          <w:rFonts w:asciiTheme="minorHAnsi" w:hAnsiTheme="minorHAnsi" w:cstheme="minorHAnsi"/>
          <w:spacing w:val="-7"/>
        </w:rPr>
        <w:t xml:space="preserve">House </w:t>
      </w:r>
      <w:r w:rsidRPr="00630432">
        <w:rPr>
          <w:rFonts w:asciiTheme="minorHAnsi" w:hAnsiTheme="minorHAnsi" w:cstheme="minorHAnsi"/>
          <w:spacing w:val="-6"/>
        </w:rPr>
        <w:t xml:space="preserve">program must </w:t>
      </w:r>
      <w:r w:rsidRPr="00630432">
        <w:rPr>
          <w:rFonts w:asciiTheme="minorHAnsi" w:hAnsiTheme="minorHAnsi" w:cstheme="minorHAnsi"/>
          <w:spacing w:val="-5"/>
        </w:rPr>
        <w:t xml:space="preserve">have </w:t>
      </w:r>
      <w:r w:rsidRPr="00630432">
        <w:rPr>
          <w:rFonts w:asciiTheme="minorHAnsi" w:hAnsiTheme="minorHAnsi" w:cstheme="minorHAnsi"/>
          <w:spacing w:val="-6"/>
        </w:rPr>
        <w:t xml:space="preserve">strict </w:t>
      </w:r>
      <w:r w:rsidRPr="00630432">
        <w:rPr>
          <w:rFonts w:asciiTheme="minorHAnsi" w:hAnsiTheme="minorHAnsi" w:cstheme="minorHAnsi"/>
          <w:spacing w:val="-7"/>
        </w:rPr>
        <w:t xml:space="preserve">standards </w:t>
      </w:r>
      <w:r w:rsidRPr="00630432">
        <w:rPr>
          <w:rFonts w:asciiTheme="minorHAnsi" w:hAnsiTheme="minorHAnsi" w:cstheme="minorHAnsi"/>
          <w:spacing w:val="-4"/>
        </w:rPr>
        <w:t xml:space="preserve">of </w:t>
      </w:r>
      <w:r w:rsidRPr="00630432">
        <w:rPr>
          <w:rFonts w:asciiTheme="minorHAnsi" w:hAnsiTheme="minorHAnsi" w:cstheme="minorHAnsi"/>
          <w:spacing w:val="-7"/>
        </w:rPr>
        <w:t xml:space="preserve">behavior </w:t>
      </w:r>
      <w:r w:rsidRPr="00630432">
        <w:rPr>
          <w:rFonts w:asciiTheme="minorHAnsi" w:hAnsiTheme="minorHAnsi" w:cstheme="minorHAnsi"/>
          <w:spacing w:val="-4"/>
        </w:rPr>
        <w:t xml:space="preserve">for </w:t>
      </w:r>
      <w:r w:rsidRPr="00630432">
        <w:rPr>
          <w:rFonts w:asciiTheme="minorHAnsi" w:hAnsiTheme="minorHAnsi" w:cstheme="minorHAnsi"/>
          <w:spacing w:val="-6"/>
        </w:rPr>
        <w:t xml:space="preserve">those </w:t>
      </w:r>
      <w:r w:rsidRPr="00630432">
        <w:rPr>
          <w:rFonts w:asciiTheme="minorHAnsi" w:hAnsiTheme="minorHAnsi" w:cstheme="minorHAnsi"/>
          <w:spacing w:val="-5"/>
        </w:rPr>
        <w:t xml:space="preserve">who </w:t>
      </w:r>
      <w:r w:rsidRPr="00630432">
        <w:rPr>
          <w:rFonts w:asciiTheme="minorHAnsi" w:hAnsiTheme="minorHAnsi" w:cstheme="minorHAnsi"/>
          <w:spacing w:val="-7"/>
        </w:rPr>
        <w:t xml:space="preserve">volunteer </w:t>
      </w:r>
      <w:r w:rsidRPr="00630432">
        <w:rPr>
          <w:rFonts w:asciiTheme="minorHAnsi" w:hAnsiTheme="minorHAnsi" w:cstheme="minorHAnsi"/>
        </w:rPr>
        <w:t xml:space="preserve">to </w:t>
      </w:r>
      <w:r w:rsidRPr="00630432">
        <w:rPr>
          <w:rFonts w:asciiTheme="minorHAnsi" w:hAnsiTheme="minorHAnsi" w:cstheme="minorHAnsi"/>
          <w:spacing w:val="-7"/>
        </w:rPr>
        <w:t xml:space="preserve">participate </w:t>
      </w:r>
      <w:r w:rsidRPr="00630432">
        <w:rPr>
          <w:rFonts w:asciiTheme="minorHAnsi" w:hAnsiTheme="minorHAnsi" w:cstheme="minorHAnsi"/>
          <w:spacing w:val="-5"/>
        </w:rPr>
        <w:t xml:space="preserve">and </w:t>
      </w:r>
      <w:r w:rsidRPr="00630432">
        <w:rPr>
          <w:rFonts w:asciiTheme="minorHAnsi" w:hAnsiTheme="minorHAnsi" w:cstheme="minorHAnsi"/>
          <w:spacing w:val="-6"/>
        </w:rPr>
        <w:t xml:space="preserve">offers </w:t>
      </w:r>
      <w:r w:rsidRPr="00630432">
        <w:rPr>
          <w:rFonts w:asciiTheme="minorHAnsi" w:hAnsiTheme="minorHAnsi" w:cstheme="minorHAnsi"/>
        </w:rPr>
        <w:t xml:space="preserve">a </w:t>
      </w:r>
      <w:r w:rsidRPr="00630432">
        <w:rPr>
          <w:rFonts w:asciiTheme="minorHAnsi" w:hAnsiTheme="minorHAnsi" w:cstheme="minorHAnsi"/>
          <w:spacing w:val="-6"/>
        </w:rPr>
        <w:t xml:space="preserve">reliable </w:t>
      </w:r>
      <w:r w:rsidRPr="00630432">
        <w:rPr>
          <w:rFonts w:asciiTheme="minorHAnsi" w:hAnsiTheme="minorHAnsi" w:cstheme="minorHAnsi"/>
          <w:spacing w:val="-7"/>
        </w:rPr>
        <w:t xml:space="preserve">alternative </w:t>
      </w:r>
      <w:r w:rsidRPr="00630432">
        <w:rPr>
          <w:rFonts w:asciiTheme="minorHAnsi" w:hAnsiTheme="minorHAnsi" w:cstheme="minorHAnsi"/>
          <w:spacing w:val="-4"/>
        </w:rPr>
        <w:t xml:space="preserve">for </w:t>
      </w:r>
      <w:r w:rsidRPr="00630432">
        <w:rPr>
          <w:rFonts w:asciiTheme="minorHAnsi" w:hAnsiTheme="minorHAnsi" w:cstheme="minorHAnsi"/>
          <w:spacing w:val="-6"/>
        </w:rPr>
        <w:t xml:space="preserve">children </w:t>
      </w:r>
      <w:r w:rsidRPr="00630432">
        <w:rPr>
          <w:rFonts w:asciiTheme="minorHAnsi" w:hAnsiTheme="minorHAnsi" w:cstheme="minorHAnsi"/>
          <w:spacing w:val="-4"/>
        </w:rPr>
        <w:t xml:space="preserve">to </w:t>
      </w:r>
      <w:r w:rsidRPr="00630432">
        <w:rPr>
          <w:rFonts w:asciiTheme="minorHAnsi" w:hAnsiTheme="minorHAnsi" w:cstheme="minorHAnsi"/>
          <w:spacing w:val="-6"/>
        </w:rPr>
        <w:t xml:space="preserve">gang </w:t>
      </w:r>
      <w:r w:rsidRPr="00630432">
        <w:rPr>
          <w:rFonts w:asciiTheme="minorHAnsi" w:hAnsiTheme="minorHAnsi" w:cstheme="minorHAnsi"/>
          <w:spacing w:val="-7"/>
        </w:rPr>
        <w:t xml:space="preserve">recruitment, violent </w:t>
      </w:r>
      <w:r w:rsidRPr="00630432">
        <w:rPr>
          <w:rFonts w:asciiTheme="minorHAnsi" w:hAnsiTheme="minorHAnsi" w:cstheme="minorHAnsi"/>
          <w:spacing w:val="-6"/>
        </w:rPr>
        <w:t xml:space="preserve">crime, and drug activity </w:t>
      </w:r>
      <w:r w:rsidRPr="00630432">
        <w:rPr>
          <w:rFonts w:asciiTheme="minorHAnsi" w:hAnsiTheme="minorHAnsi" w:cstheme="minorHAnsi"/>
          <w:spacing w:val="-5"/>
        </w:rPr>
        <w:t xml:space="preserve">in </w:t>
      </w:r>
      <w:r w:rsidRPr="00630432">
        <w:rPr>
          <w:rFonts w:asciiTheme="minorHAnsi" w:hAnsiTheme="minorHAnsi" w:cstheme="minorHAnsi"/>
          <w:spacing w:val="-7"/>
        </w:rPr>
        <w:t xml:space="preserve">inner-city, suburban, </w:t>
      </w:r>
      <w:r w:rsidRPr="00630432">
        <w:rPr>
          <w:rFonts w:asciiTheme="minorHAnsi" w:hAnsiTheme="minorHAnsi" w:cstheme="minorHAnsi"/>
          <w:spacing w:val="-5"/>
        </w:rPr>
        <w:t xml:space="preserve">and rural </w:t>
      </w:r>
      <w:r w:rsidRPr="00630432">
        <w:rPr>
          <w:rFonts w:asciiTheme="minorHAnsi" w:hAnsiTheme="minorHAnsi" w:cstheme="minorHAnsi"/>
          <w:spacing w:val="-7"/>
        </w:rPr>
        <w:t>communities.</w:t>
      </w:r>
    </w:p>
    <w:p w14:paraId="75FD9CA7" w14:textId="77777777" w:rsidR="007548B9" w:rsidRPr="00630432" w:rsidRDefault="00A90EB4" w:rsidP="00800CE0">
      <w:pPr>
        <w:pStyle w:val="Heading3"/>
        <w:numPr>
          <w:ilvl w:val="0"/>
          <w:numId w:val="25"/>
        </w:numPr>
        <w:spacing w:before="240" w:after="80"/>
        <w:ind w:left="547"/>
      </w:pPr>
      <w:r w:rsidRPr="00630432">
        <w:t>Employee Watch Program</w:t>
      </w:r>
    </w:p>
    <w:p w14:paraId="5D0C1659" w14:textId="229A8715"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 xml:space="preserve">A Neighborhood Watch program is only effective when the people involved are available to watch the neighborhood in which they live. When people are absent from neighborhood because of work or other reasons, it becomes vulnerable. The Employee Watch program was developed to assist Neighborhood Watch programs with general watch functions when Neighborhood Watch members are unavailable. It seeks to train and equip professionals such as postal carriers, delivery truck drivers, meter readers, </w:t>
      </w:r>
      <w:r w:rsidR="00630432">
        <w:rPr>
          <w:rFonts w:asciiTheme="minorHAnsi" w:hAnsiTheme="minorHAnsi" w:cstheme="minorHAnsi"/>
        </w:rPr>
        <w:t>utility</w:t>
      </w:r>
      <w:r w:rsidRPr="00630432">
        <w:rPr>
          <w:rFonts w:asciiTheme="minorHAnsi" w:hAnsiTheme="minorHAnsi" w:cstheme="minorHAnsi"/>
        </w:rPr>
        <w:t xml:space="preserve"> repairmen, maintenance </w:t>
      </w:r>
      <w:r w:rsidR="00630432">
        <w:rPr>
          <w:rFonts w:asciiTheme="minorHAnsi" w:hAnsiTheme="minorHAnsi" w:cstheme="minorHAnsi"/>
        </w:rPr>
        <w:t>personnel</w:t>
      </w:r>
      <w:r w:rsidRPr="00630432">
        <w:rPr>
          <w:rFonts w:asciiTheme="minorHAnsi" w:hAnsiTheme="minorHAnsi" w:cstheme="minorHAnsi"/>
        </w:rPr>
        <w:t>, etc. to serve watch and alert law enforcement to suspicious activities during their normal duties in neighborhoods in a locality.</w:t>
      </w:r>
    </w:p>
    <w:p w14:paraId="3F7A113B" w14:textId="77777777" w:rsidR="007548B9" w:rsidRPr="00630432" w:rsidRDefault="00A90EB4" w:rsidP="00800CE0">
      <w:pPr>
        <w:pStyle w:val="Heading3"/>
        <w:numPr>
          <w:ilvl w:val="0"/>
          <w:numId w:val="25"/>
        </w:numPr>
        <w:spacing w:before="240" w:after="80"/>
        <w:ind w:left="547"/>
      </w:pPr>
      <w:r w:rsidRPr="00630432">
        <w:t>TRIAD</w:t>
      </w:r>
      <w:r w:rsidRPr="00C24D81">
        <w:rPr>
          <w:spacing w:val="-1"/>
        </w:rPr>
        <w:t xml:space="preserve"> </w:t>
      </w:r>
      <w:r w:rsidRPr="00630432">
        <w:t>Program</w:t>
      </w:r>
    </w:p>
    <w:p w14:paraId="2642C1FF" w14:textId="6B98D501"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 xml:space="preserve">TRIAD was established when three national organizations agreed that the elderly could better be protected by cooperative efforts. The relationship was cemented when three organizations </w:t>
      </w:r>
      <w:r w:rsidR="000B1968">
        <w:rPr>
          <w:rFonts w:asciiTheme="minorHAnsi" w:hAnsiTheme="minorHAnsi" w:cstheme="minorHAnsi"/>
        </w:rPr>
        <w:t>–</w:t>
      </w:r>
      <w:r w:rsidRPr="00630432">
        <w:rPr>
          <w:rFonts w:asciiTheme="minorHAnsi" w:hAnsiTheme="minorHAnsi" w:cstheme="minorHAnsi"/>
        </w:rPr>
        <w:t xml:space="preserve"> American Association of Retired Persons (AARP), International Association</w:t>
      </w:r>
      <w:r w:rsidR="00630432">
        <w:rPr>
          <w:rFonts w:asciiTheme="minorHAnsi" w:hAnsiTheme="minorHAnsi" w:cstheme="minorHAnsi"/>
        </w:rPr>
        <w:t xml:space="preserve"> </w:t>
      </w:r>
      <w:r w:rsidRPr="00630432">
        <w:rPr>
          <w:rFonts w:asciiTheme="minorHAnsi" w:hAnsiTheme="minorHAnsi" w:cstheme="minorHAnsi"/>
        </w:rPr>
        <w:t>of Chiefs of Police (IACP), and the National Sheriffs</w:t>
      </w:r>
      <w:r w:rsidR="00C24D81">
        <w:rPr>
          <w:rFonts w:asciiTheme="minorHAnsi" w:hAnsiTheme="minorHAnsi" w:cstheme="minorHAnsi"/>
        </w:rPr>
        <w:t>’</w:t>
      </w:r>
      <w:r w:rsidRPr="00630432">
        <w:rPr>
          <w:rFonts w:asciiTheme="minorHAnsi" w:hAnsiTheme="minorHAnsi" w:cstheme="minorHAnsi"/>
        </w:rPr>
        <w:t xml:space="preserve"> Association (NSA) </w:t>
      </w:r>
      <w:r w:rsidR="000B1968">
        <w:rPr>
          <w:rFonts w:asciiTheme="minorHAnsi" w:hAnsiTheme="minorHAnsi" w:cstheme="minorHAnsi"/>
        </w:rPr>
        <w:t>–</w:t>
      </w:r>
      <w:r w:rsidRPr="00630432">
        <w:rPr>
          <w:rFonts w:asciiTheme="minorHAnsi" w:hAnsiTheme="minorHAnsi" w:cstheme="minorHAnsi"/>
        </w:rPr>
        <w:t xml:space="preserve"> signed a cooperative agreement. Triad works at the local level to improve the quality of life for seniors by providing an active exchange of information between local law enforcement and seniors. One of its major purposes to develop, expand and implement effective crime prevention and education programs for older Virginians.</w:t>
      </w:r>
    </w:p>
    <w:p w14:paraId="2C140A12" w14:textId="77777777" w:rsidR="00C83888" w:rsidRDefault="00C83888">
      <w:pPr>
        <w:rPr>
          <w:rFonts w:ascii="Calibri" w:hAnsi="Calibri"/>
          <w:b/>
          <w:bCs/>
          <w:spacing w:val="-2"/>
        </w:rPr>
      </w:pPr>
      <w:r>
        <w:br w:type="page"/>
      </w:r>
    </w:p>
    <w:p w14:paraId="5DB12F84" w14:textId="530619AE" w:rsidR="007548B9" w:rsidRPr="00630432" w:rsidRDefault="00A90EB4" w:rsidP="00800CE0">
      <w:pPr>
        <w:pStyle w:val="Heading3"/>
        <w:numPr>
          <w:ilvl w:val="0"/>
          <w:numId w:val="25"/>
        </w:numPr>
        <w:spacing w:before="240" w:after="60"/>
        <w:ind w:left="547"/>
      </w:pPr>
      <w:r w:rsidRPr="00630432">
        <w:lastRenderedPageBreak/>
        <w:t>National Night Out</w:t>
      </w:r>
    </w:p>
    <w:p w14:paraId="403DD017" w14:textId="0028D4D3" w:rsidR="007548B9" w:rsidRPr="00630432" w:rsidRDefault="00A90EB4" w:rsidP="00800CE0">
      <w:pPr>
        <w:pStyle w:val="BodyText"/>
        <w:spacing w:after="60"/>
        <w:ind w:left="540"/>
        <w:rPr>
          <w:rFonts w:asciiTheme="minorHAnsi" w:hAnsiTheme="minorHAnsi" w:cstheme="minorHAnsi"/>
        </w:rPr>
      </w:pPr>
      <w:r w:rsidRPr="00630432">
        <w:rPr>
          <w:rFonts w:asciiTheme="minorHAnsi" w:hAnsiTheme="minorHAnsi" w:cstheme="minorHAnsi"/>
        </w:rPr>
        <w:t xml:space="preserve">The </w:t>
      </w:r>
      <w:r w:rsidR="00C24D81">
        <w:rPr>
          <w:rFonts w:asciiTheme="minorHAnsi" w:hAnsiTheme="minorHAnsi" w:cstheme="minorHAnsi"/>
        </w:rPr>
        <w:t>“</w:t>
      </w:r>
      <w:r w:rsidRPr="00567FF0">
        <w:rPr>
          <w:rFonts w:asciiTheme="minorHAnsi" w:hAnsiTheme="minorHAnsi" w:cstheme="minorHAnsi"/>
        </w:rPr>
        <w:t>Annual National Night Out</w:t>
      </w:r>
      <w:r w:rsidR="00C24D81">
        <w:rPr>
          <w:rFonts w:asciiTheme="minorHAnsi" w:hAnsiTheme="minorHAnsi" w:cstheme="minorHAnsi"/>
        </w:rPr>
        <w:t>”</w:t>
      </w:r>
      <w:r w:rsidRPr="00630432">
        <w:rPr>
          <w:rFonts w:asciiTheme="minorHAnsi" w:hAnsiTheme="minorHAnsi" w:cstheme="minorHAnsi"/>
        </w:rPr>
        <w:t xml:space="preserve"> (NNO), is a unique crime/drug prevention event sponsored by the National Association of Town Watch (NATW). National Night Out </w:t>
      </w:r>
      <w:r w:rsidR="00800CE0">
        <w:rPr>
          <w:rFonts w:asciiTheme="minorHAnsi" w:hAnsiTheme="minorHAnsi" w:cstheme="minorHAnsi"/>
        </w:rPr>
        <w:t>is h</w:t>
      </w:r>
      <w:r w:rsidR="00800CE0" w:rsidRPr="00630432">
        <w:rPr>
          <w:rFonts w:asciiTheme="minorHAnsi" w:hAnsiTheme="minorHAnsi" w:cstheme="minorHAnsi"/>
        </w:rPr>
        <w:t>eld once a year on the first Tuesday in August</w:t>
      </w:r>
      <w:r w:rsidR="00800CE0">
        <w:rPr>
          <w:rFonts w:asciiTheme="minorHAnsi" w:hAnsiTheme="minorHAnsi" w:cstheme="minorHAnsi"/>
        </w:rPr>
        <w:t xml:space="preserve"> and </w:t>
      </w:r>
      <w:r w:rsidRPr="00630432">
        <w:rPr>
          <w:rFonts w:asciiTheme="minorHAnsi" w:hAnsiTheme="minorHAnsi" w:cstheme="minorHAnsi"/>
        </w:rPr>
        <w:t xml:space="preserve">is designed to: </w:t>
      </w:r>
      <w:r w:rsidR="00567FF0" w:rsidRPr="00630432">
        <w:rPr>
          <w:rFonts w:asciiTheme="minorHAnsi" w:hAnsiTheme="minorHAnsi" w:cstheme="minorHAnsi"/>
        </w:rPr>
        <w:t xml:space="preserve">heighten </w:t>
      </w:r>
      <w:r w:rsidRPr="00630432">
        <w:rPr>
          <w:rFonts w:asciiTheme="minorHAnsi" w:hAnsiTheme="minorHAnsi" w:cstheme="minorHAnsi"/>
        </w:rPr>
        <w:t xml:space="preserve">crime and drug prevention awareness; </w:t>
      </w:r>
      <w:r w:rsidR="00567FF0" w:rsidRPr="00630432">
        <w:rPr>
          <w:rFonts w:asciiTheme="minorHAnsi" w:hAnsiTheme="minorHAnsi" w:cstheme="minorHAnsi"/>
        </w:rPr>
        <w:t xml:space="preserve">generate </w:t>
      </w:r>
      <w:r w:rsidRPr="00630432">
        <w:rPr>
          <w:rFonts w:asciiTheme="minorHAnsi" w:hAnsiTheme="minorHAnsi" w:cstheme="minorHAnsi"/>
        </w:rPr>
        <w:t xml:space="preserve">support for, and participation in, local anticrime programs; </w:t>
      </w:r>
      <w:r w:rsidR="00567FF0" w:rsidRPr="00630432">
        <w:rPr>
          <w:rFonts w:asciiTheme="minorHAnsi" w:hAnsiTheme="minorHAnsi" w:cstheme="minorHAnsi"/>
        </w:rPr>
        <w:t xml:space="preserve">strengthen </w:t>
      </w:r>
      <w:r w:rsidRPr="00630432">
        <w:rPr>
          <w:rFonts w:asciiTheme="minorHAnsi" w:hAnsiTheme="minorHAnsi" w:cstheme="minorHAnsi"/>
        </w:rPr>
        <w:t>neighborhood spirit and police-community partnerships; and send a message to criminals letting them know that neighborhoods are organized and fighting back.</w:t>
      </w:r>
    </w:p>
    <w:p w14:paraId="1C0A56BD" w14:textId="77777777" w:rsidR="007548B9" w:rsidRPr="00630432" w:rsidRDefault="00A90EB4" w:rsidP="00800CE0">
      <w:pPr>
        <w:pStyle w:val="Heading3"/>
        <w:numPr>
          <w:ilvl w:val="0"/>
          <w:numId w:val="25"/>
        </w:numPr>
        <w:spacing w:before="240" w:after="60"/>
        <w:ind w:left="547"/>
      </w:pPr>
      <w:r w:rsidRPr="00630432">
        <w:t>Crime</w:t>
      </w:r>
      <w:r w:rsidRPr="00C24D81">
        <w:rPr>
          <w:spacing w:val="-3"/>
        </w:rPr>
        <w:t xml:space="preserve"> </w:t>
      </w:r>
      <w:r w:rsidRPr="00630432">
        <w:t>Solvers/Stoppers</w:t>
      </w:r>
    </w:p>
    <w:p w14:paraId="61616E66" w14:textId="78511BDD" w:rsidR="007548B9" w:rsidRPr="00630432" w:rsidRDefault="00A90EB4" w:rsidP="00800CE0">
      <w:pPr>
        <w:pStyle w:val="BodyText"/>
        <w:spacing w:after="60"/>
        <w:ind w:left="540"/>
        <w:rPr>
          <w:rFonts w:asciiTheme="minorHAnsi" w:hAnsiTheme="minorHAnsi" w:cstheme="minorHAnsi"/>
        </w:rPr>
      </w:pPr>
      <w:r w:rsidRPr="00630432">
        <w:rPr>
          <w:rFonts w:asciiTheme="minorHAnsi" w:hAnsiTheme="minorHAnsi" w:cstheme="minorHAnsi"/>
        </w:rPr>
        <w:t xml:space="preserve">Crime Stoppers began in Albuquerque, New Mexico in 1976. Members of the local community, in partnership with the media and law enforcement, began an effort to provide crime-solving assistance to law enforcement. A cash reward was offered to anonymous persons who telephone the Crime Stoppers hot line with information that led to the arrest and indictment of the person(s) responsible for felony offenses. The Crime Stoppers programs worldwide have solved millions of crimes and recovered billions of </w:t>
      </w:r>
      <w:r w:rsidR="00567FF0" w:rsidRPr="00630432">
        <w:rPr>
          <w:rFonts w:asciiTheme="minorHAnsi" w:hAnsiTheme="minorHAnsi" w:cstheme="minorHAnsi"/>
        </w:rPr>
        <w:t>dollars</w:t>
      </w:r>
      <w:r w:rsidR="00C24D81">
        <w:rPr>
          <w:rFonts w:asciiTheme="minorHAnsi" w:hAnsiTheme="minorHAnsi" w:cstheme="minorHAnsi"/>
        </w:rPr>
        <w:t>’</w:t>
      </w:r>
      <w:r w:rsidR="00567FF0" w:rsidRPr="00630432">
        <w:rPr>
          <w:rFonts w:asciiTheme="minorHAnsi" w:hAnsiTheme="minorHAnsi" w:cstheme="minorHAnsi"/>
        </w:rPr>
        <w:t xml:space="preserve"> worth</w:t>
      </w:r>
      <w:r w:rsidRPr="00630432">
        <w:rPr>
          <w:rFonts w:asciiTheme="minorHAnsi" w:hAnsiTheme="minorHAnsi" w:cstheme="minorHAnsi"/>
        </w:rPr>
        <w:t xml:space="preserve"> of stolen property and</w:t>
      </w:r>
      <w:r w:rsidRPr="00630432">
        <w:rPr>
          <w:rFonts w:asciiTheme="minorHAnsi" w:hAnsiTheme="minorHAnsi" w:cstheme="minorHAnsi"/>
          <w:spacing w:val="2"/>
        </w:rPr>
        <w:t xml:space="preserve"> </w:t>
      </w:r>
      <w:r w:rsidRPr="00630432">
        <w:rPr>
          <w:rFonts w:asciiTheme="minorHAnsi" w:hAnsiTheme="minorHAnsi" w:cstheme="minorHAnsi"/>
        </w:rPr>
        <w:t>narcotics.</w:t>
      </w:r>
    </w:p>
    <w:p w14:paraId="71D534C4" w14:textId="583BE865" w:rsidR="007548B9" w:rsidRPr="00630432" w:rsidRDefault="00A90EB4" w:rsidP="00800CE0">
      <w:pPr>
        <w:pStyle w:val="Heading3"/>
        <w:numPr>
          <w:ilvl w:val="0"/>
          <w:numId w:val="25"/>
        </w:numPr>
        <w:spacing w:before="240" w:after="60"/>
        <w:ind w:left="540"/>
      </w:pPr>
      <w:r w:rsidRPr="00630432">
        <w:t xml:space="preserve">Gun </w:t>
      </w:r>
      <w:r w:rsidR="00567FF0" w:rsidRPr="00630432">
        <w:t>Safety</w:t>
      </w:r>
      <w:r w:rsidR="00567FF0" w:rsidRPr="00C24D81">
        <w:rPr>
          <w:spacing w:val="-5"/>
        </w:rPr>
        <w:t xml:space="preserve"> </w:t>
      </w:r>
      <w:r w:rsidR="00567FF0" w:rsidRPr="00630432">
        <w:t>Program</w:t>
      </w:r>
    </w:p>
    <w:p w14:paraId="53B30926" w14:textId="154BC289" w:rsidR="007548B9" w:rsidRPr="00630432" w:rsidRDefault="00A90EB4" w:rsidP="00800CE0">
      <w:pPr>
        <w:pStyle w:val="BodyText"/>
        <w:spacing w:after="60"/>
        <w:ind w:left="540"/>
        <w:rPr>
          <w:rFonts w:asciiTheme="minorHAnsi" w:hAnsiTheme="minorHAnsi" w:cstheme="minorHAnsi"/>
        </w:rPr>
      </w:pPr>
      <w:r w:rsidRPr="00630432">
        <w:rPr>
          <w:rFonts w:asciiTheme="minorHAnsi" w:hAnsiTheme="minorHAnsi" w:cstheme="minorHAnsi"/>
        </w:rPr>
        <w:t xml:space="preserve">Programs designed for adults and children which not only teach how to properly store guns to maximize safety in the home, but also teach children what to do when </w:t>
      </w:r>
      <w:r w:rsidR="00567FF0" w:rsidRPr="00630432">
        <w:rPr>
          <w:rFonts w:asciiTheme="minorHAnsi" w:hAnsiTheme="minorHAnsi" w:cstheme="minorHAnsi"/>
        </w:rPr>
        <w:t>if</w:t>
      </w:r>
      <w:r w:rsidRPr="00630432">
        <w:rPr>
          <w:rFonts w:asciiTheme="minorHAnsi" w:hAnsiTheme="minorHAnsi" w:cstheme="minorHAnsi"/>
        </w:rPr>
        <w:t xml:space="preserve"> they encounter guns in their daily lives (</w:t>
      </w:r>
      <w:r w:rsidR="00567FF0" w:rsidRPr="00630432">
        <w:rPr>
          <w:rFonts w:asciiTheme="minorHAnsi" w:hAnsiTheme="minorHAnsi" w:cstheme="minorHAnsi"/>
        </w:rPr>
        <w:t>e.g.,</w:t>
      </w:r>
      <w:r w:rsidRPr="00630432">
        <w:rPr>
          <w:rFonts w:asciiTheme="minorHAnsi" w:hAnsiTheme="minorHAnsi" w:cstheme="minorHAnsi"/>
        </w:rPr>
        <w:t xml:space="preserve"> the Eddie Eagle Gun Safety Program).</w:t>
      </w:r>
    </w:p>
    <w:p w14:paraId="51B78DB4" w14:textId="6A695211" w:rsidR="007548B9" w:rsidRPr="00630432" w:rsidRDefault="00A90EB4" w:rsidP="00800CE0">
      <w:pPr>
        <w:pStyle w:val="Heading3"/>
        <w:numPr>
          <w:ilvl w:val="0"/>
          <w:numId w:val="25"/>
        </w:numPr>
        <w:spacing w:before="240" w:after="60"/>
        <w:ind w:left="540"/>
      </w:pPr>
      <w:r w:rsidRPr="00630432">
        <w:t xml:space="preserve">Crime </w:t>
      </w:r>
      <w:r w:rsidR="00567FF0" w:rsidRPr="00630432">
        <w:t>Prevention</w:t>
      </w:r>
      <w:r w:rsidR="00567FF0" w:rsidRPr="00C24D81">
        <w:rPr>
          <w:spacing w:val="-5"/>
        </w:rPr>
        <w:t xml:space="preserve"> </w:t>
      </w:r>
      <w:r w:rsidR="00567FF0" w:rsidRPr="00630432">
        <w:t>Newsletter</w:t>
      </w:r>
    </w:p>
    <w:p w14:paraId="403E6ECE" w14:textId="5AA6E039" w:rsidR="007548B9" w:rsidRPr="00630432" w:rsidRDefault="00A90EB4" w:rsidP="00800CE0">
      <w:pPr>
        <w:pStyle w:val="BodyText"/>
        <w:spacing w:after="60"/>
        <w:ind w:left="540"/>
        <w:rPr>
          <w:rFonts w:asciiTheme="minorHAnsi" w:hAnsiTheme="minorHAnsi" w:cstheme="minorHAnsi"/>
        </w:rPr>
      </w:pPr>
      <w:r w:rsidRPr="00630432">
        <w:rPr>
          <w:rFonts w:asciiTheme="minorHAnsi" w:hAnsiTheme="minorHAnsi" w:cstheme="minorHAnsi"/>
        </w:rPr>
        <w:t>A regularly published newsletter providing information on local crime prevention events, local crime trends, new crime prevention programs, crime prevention tips, etc. Usually published by a local Neighborhood Watch coalition or police</w:t>
      </w:r>
      <w:r w:rsidRPr="00630432">
        <w:rPr>
          <w:rFonts w:asciiTheme="minorHAnsi" w:hAnsiTheme="minorHAnsi" w:cstheme="minorHAnsi"/>
          <w:spacing w:val="-13"/>
        </w:rPr>
        <w:t xml:space="preserve"> </w:t>
      </w:r>
      <w:r w:rsidRPr="00630432">
        <w:rPr>
          <w:rFonts w:asciiTheme="minorHAnsi" w:hAnsiTheme="minorHAnsi" w:cstheme="minorHAnsi"/>
        </w:rPr>
        <w:t>department</w:t>
      </w:r>
      <w:r w:rsidR="00800CE0">
        <w:rPr>
          <w:rFonts w:asciiTheme="minorHAnsi" w:hAnsiTheme="minorHAnsi" w:cstheme="minorHAnsi"/>
        </w:rPr>
        <w:t>.</w:t>
      </w:r>
    </w:p>
    <w:p w14:paraId="11D5118C" w14:textId="3A9C5AB9" w:rsidR="007548B9" w:rsidRPr="00630432" w:rsidRDefault="00A90EB4" w:rsidP="00800CE0">
      <w:pPr>
        <w:pStyle w:val="Heading3"/>
        <w:numPr>
          <w:ilvl w:val="0"/>
          <w:numId w:val="25"/>
        </w:numPr>
        <w:spacing w:before="240" w:after="60"/>
        <w:ind w:left="540"/>
      </w:pPr>
      <w:r w:rsidRPr="00630432">
        <w:t xml:space="preserve">School </w:t>
      </w:r>
      <w:r w:rsidR="00567FF0" w:rsidRPr="00630432">
        <w:t>Resource Police Officer</w:t>
      </w:r>
    </w:p>
    <w:p w14:paraId="75FB01A4" w14:textId="6C5C30AF" w:rsidR="007548B9" w:rsidRPr="00630432" w:rsidRDefault="00A90EB4" w:rsidP="00800CE0">
      <w:pPr>
        <w:pStyle w:val="BodyText"/>
        <w:spacing w:after="60"/>
        <w:ind w:left="540"/>
        <w:rPr>
          <w:rFonts w:asciiTheme="minorHAnsi" w:hAnsiTheme="minorHAnsi" w:cstheme="minorHAnsi"/>
        </w:rPr>
      </w:pPr>
      <w:r w:rsidRPr="00630432">
        <w:rPr>
          <w:rFonts w:asciiTheme="minorHAnsi" w:hAnsiTheme="minorHAnsi" w:cstheme="minorHAnsi"/>
        </w:rPr>
        <w:t xml:space="preserve">School violence has been described as </w:t>
      </w:r>
      <w:r w:rsidR="00C24D81">
        <w:rPr>
          <w:rFonts w:asciiTheme="minorHAnsi" w:hAnsiTheme="minorHAnsi" w:cstheme="minorHAnsi"/>
        </w:rPr>
        <w:t>“</w:t>
      </w:r>
      <w:r w:rsidRPr="00630432">
        <w:rPr>
          <w:rFonts w:asciiTheme="minorHAnsi" w:hAnsiTheme="minorHAnsi" w:cstheme="minorHAnsi"/>
        </w:rPr>
        <w:t>juvenile violence that takes place in a school setting.</w:t>
      </w:r>
      <w:r w:rsidR="00C24D81">
        <w:rPr>
          <w:rFonts w:asciiTheme="minorHAnsi" w:hAnsiTheme="minorHAnsi" w:cstheme="minorHAnsi"/>
        </w:rPr>
        <w:t>”</w:t>
      </w:r>
      <w:r w:rsidRPr="00630432">
        <w:rPr>
          <w:rFonts w:asciiTheme="minorHAnsi" w:hAnsiTheme="minorHAnsi" w:cstheme="minorHAnsi"/>
        </w:rPr>
        <w:t xml:space="preserve"> An appropriate and effective response to this problem is to establish comprehensive school safety programs which communities can use to ensure the safety</w:t>
      </w:r>
      <w:r w:rsidR="00C9001D" w:rsidRPr="00630432">
        <w:rPr>
          <w:rFonts w:asciiTheme="minorHAnsi" w:hAnsiTheme="minorHAnsi" w:cstheme="minorHAnsi"/>
        </w:rPr>
        <w:t xml:space="preserve"> </w:t>
      </w:r>
      <w:r w:rsidRPr="00630432">
        <w:rPr>
          <w:rFonts w:asciiTheme="minorHAnsi" w:hAnsiTheme="minorHAnsi" w:cstheme="minorHAnsi"/>
        </w:rPr>
        <w:t>and security of public schools. A school resource officer (SRO) program is an example of a program that combines the efforts of educators, law enforcement officers, students, and parents to prevent and/or break the cycle school violence. While an SRO is first and foremost a law enforcement officer, a successful SRO program incorporates a community-oriented policing philosophy in which the SRO works with youth, school personnel, and the public to solve school-related violence and crime</w:t>
      </w:r>
      <w:r w:rsidRPr="00630432">
        <w:rPr>
          <w:rFonts w:asciiTheme="minorHAnsi" w:hAnsiTheme="minorHAnsi" w:cstheme="minorHAnsi"/>
          <w:spacing w:val="3"/>
        </w:rPr>
        <w:t xml:space="preserve"> </w:t>
      </w:r>
      <w:r w:rsidRPr="00630432">
        <w:rPr>
          <w:rFonts w:asciiTheme="minorHAnsi" w:hAnsiTheme="minorHAnsi" w:cstheme="minorHAnsi"/>
        </w:rPr>
        <w:t>issues.</w:t>
      </w:r>
    </w:p>
    <w:p w14:paraId="0B0C419D" w14:textId="4899BD84" w:rsidR="007548B9" w:rsidRPr="00630432" w:rsidRDefault="00A90EB4" w:rsidP="00800CE0">
      <w:pPr>
        <w:pStyle w:val="Heading3"/>
        <w:numPr>
          <w:ilvl w:val="0"/>
          <w:numId w:val="25"/>
        </w:numPr>
        <w:spacing w:before="240" w:after="60"/>
        <w:ind w:left="540"/>
      </w:pPr>
      <w:r w:rsidRPr="00630432">
        <w:t xml:space="preserve">Annual </w:t>
      </w:r>
      <w:r w:rsidR="00567FF0" w:rsidRPr="00630432">
        <w:t>Crime Prevention</w:t>
      </w:r>
      <w:r w:rsidR="00567FF0" w:rsidRPr="00C24D81">
        <w:rPr>
          <w:spacing w:val="-1"/>
        </w:rPr>
        <w:t xml:space="preserve"> </w:t>
      </w:r>
      <w:r w:rsidR="00567FF0" w:rsidRPr="00630432">
        <w:t>Awards</w:t>
      </w:r>
    </w:p>
    <w:p w14:paraId="105364D3" w14:textId="77777777" w:rsidR="007548B9" w:rsidRPr="00630432" w:rsidRDefault="00A90EB4" w:rsidP="00800CE0">
      <w:pPr>
        <w:pStyle w:val="BodyText"/>
        <w:spacing w:after="60"/>
        <w:ind w:left="540"/>
        <w:rPr>
          <w:rFonts w:asciiTheme="minorHAnsi" w:hAnsiTheme="minorHAnsi" w:cstheme="minorHAnsi"/>
        </w:rPr>
      </w:pPr>
      <w:r w:rsidRPr="00630432">
        <w:rPr>
          <w:rFonts w:asciiTheme="minorHAnsi" w:hAnsiTheme="minorHAnsi" w:cstheme="minorHAnsi"/>
        </w:rPr>
        <w:t>Applicant should establish or maintain an awards program that seeks to recognize outstanding efforts being made in crime prevention at the local level by citizens, law enforcement and other service organizations and community groups.</w:t>
      </w:r>
    </w:p>
    <w:p w14:paraId="0D7F87D6" w14:textId="15D9CD0E" w:rsidR="007548B9" w:rsidRPr="00630432" w:rsidRDefault="00A90EB4" w:rsidP="00800CE0">
      <w:pPr>
        <w:pStyle w:val="Heading3"/>
        <w:numPr>
          <w:ilvl w:val="0"/>
          <w:numId w:val="25"/>
        </w:numPr>
        <w:spacing w:before="240" w:after="60"/>
        <w:ind w:left="540"/>
      </w:pPr>
      <w:r w:rsidRPr="00630432">
        <w:t xml:space="preserve">Campus </w:t>
      </w:r>
      <w:r w:rsidR="00567FF0" w:rsidRPr="00630432">
        <w:t>Crime Prevention Outreach</w:t>
      </w:r>
    </w:p>
    <w:p w14:paraId="176011A8" w14:textId="77777777" w:rsidR="007548B9" w:rsidRPr="00567FF0" w:rsidRDefault="00A90EB4" w:rsidP="00800CE0">
      <w:pPr>
        <w:pStyle w:val="BodyText"/>
        <w:spacing w:after="60"/>
        <w:ind w:left="540"/>
      </w:pPr>
      <w:r w:rsidRPr="00567FF0">
        <w:t>Efforts made by local law enforcement agencies to educate college students in their jurisdiction on crime prevention and campus safety. These programs can and are often initiated by on-campus police departments. Issues that are typically tackled in an outreach program are dorm safety, date rape, alcohol and drug abuse issues, personal safety on campus, etc.</w:t>
      </w:r>
    </w:p>
    <w:p w14:paraId="10E2DA73" w14:textId="753A662B" w:rsidR="007548B9" w:rsidRPr="00630432" w:rsidRDefault="00A90EB4" w:rsidP="00800CE0">
      <w:pPr>
        <w:pStyle w:val="Heading3"/>
        <w:numPr>
          <w:ilvl w:val="0"/>
          <w:numId w:val="25"/>
        </w:numPr>
        <w:spacing w:before="240" w:after="80"/>
        <w:ind w:left="540"/>
      </w:pPr>
      <w:r w:rsidRPr="00630432">
        <w:lastRenderedPageBreak/>
        <w:t xml:space="preserve">Crime </w:t>
      </w:r>
      <w:r w:rsidR="00567FF0" w:rsidRPr="00630432">
        <w:t>Prevention Speaker</w:t>
      </w:r>
      <w:r w:rsidR="00C24D81">
        <w:t>’</w:t>
      </w:r>
      <w:r w:rsidR="00567FF0" w:rsidRPr="00630432">
        <w:t>s</w:t>
      </w:r>
      <w:r w:rsidR="00567FF0" w:rsidRPr="00C24D81">
        <w:rPr>
          <w:spacing w:val="-4"/>
        </w:rPr>
        <w:t xml:space="preserve"> </w:t>
      </w:r>
      <w:r w:rsidR="00567FF0" w:rsidRPr="00630432">
        <w:t>Bureau</w:t>
      </w:r>
    </w:p>
    <w:p w14:paraId="48E45345"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A centralized file or listing of subject matter experts available to give lectures and/or training on different crime prevention topics at the local</w:t>
      </w:r>
      <w:r w:rsidRPr="00630432">
        <w:rPr>
          <w:rFonts w:asciiTheme="minorHAnsi" w:hAnsiTheme="minorHAnsi" w:cstheme="minorHAnsi"/>
          <w:spacing w:val="-4"/>
        </w:rPr>
        <w:t xml:space="preserve"> </w:t>
      </w:r>
      <w:r w:rsidRPr="00630432">
        <w:rPr>
          <w:rFonts w:asciiTheme="minorHAnsi" w:hAnsiTheme="minorHAnsi" w:cstheme="minorHAnsi"/>
        </w:rPr>
        <w:t>level.</w:t>
      </w:r>
    </w:p>
    <w:p w14:paraId="1C11BEEC" w14:textId="35F2CCD2" w:rsidR="007548B9" w:rsidRPr="00630432" w:rsidRDefault="00A90EB4" w:rsidP="00800CE0">
      <w:pPr>
        <w:pStyle w:val="Heading3"/>
        <w:numPr>
          <w:ilvl w:val="0"/>
          <w:numId w:val="25"/>
        </w:numPr>
        <w:spacing w:before="240" w:after="80"/>
        <w:ind w:left="547"/>
      </w:pPr>
      <w:r w:rsidRPr="00630432">
        <w:t xml:space="preserve">Domestic </w:t>
      </w:r>
      <w:r w:rsidR="00567FF0" w:rsidRPr="00630432">
        <w:t>Violence Response</w:t>
      </w:r>
      <w:r w:rsidR="00567FF0" w:rsidRPr="00C24D81">
        <w:rPr>
          <w:spacing w:val="-13"/>
        </w:rPr>
        <w:t xml:space="preserve"> </w:t>
      </w:r>
      <w:r w:rsidR="00567FF0" w:rsidRPr="00630432">
        <w:t>Program</w:t>
      </w:r>
    </w:p>
    <w:p w14:paraId="06AF1CFA" w14:textId="6266E8A9"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 xml:space="preserve">Domestic violence programs are designed to provide information, resources, and general assistance to women who have been the victims of violence. Ideally, these programs should be certified by </w:t>
      </w:r>
      <w:r w:rsidR="00567FF0">
        <w:rPr>
          <w:rFonts w:asciiTheme="minorHAnsi" w:hAnsiTheme="minorHAnsi" w:cstheme="minorHAnsi"/>
        </w:rPr>
        <w:t xml:space="preserve">the </w:t>
      </w:r>
      <w:r w:rsidRPr="00630432">
        <w:rPr>
          <w:rFonts w:asciiTheme="minorHAnsi" w:hAnsiTheme="minorHAnsi" w:cstheme="minorHAnsi"/>
        </w:rPr>
        <w:t xml:space="preserve">Virginia Sexual and Domestic Violence Action Alliance </w:t>
      </w:r>
      <w:r w:rsidR="00567FF0" w:rsidRPr="00630432">
        <w:rPr>
          <w:rFonts w:asciiTheme="minorHAnsi" w:hAnsiTheme="minorHAnsi" w:cstheme="minorHAnsi"/>
        </w:rPr>
        <w:t>to</w:t>
      </w:r>
      <w:r w:rsidRPr="00630432">
        <w:rPr>
          <w:rFonts w:asciiTheme="minorHAnsi" w:hAnsiTheme="minorHAnsi" w:cstheme="minorHAnsi"/>
        </w:rPr>
        <w:t xml:space="preserve"> ensure competent, comprehensive services at the local level.</w:t>
      </w:r>
    </w:p>
    <w:p w14:paraId="5BA4DD09" w14:textId="4FB18C6C" w:rsidR="007548B9" w:rsidRPr="00630432" w:rsidRDefault="00A90EB4" w:rsidP="00800CE0">
      <w:pPr>
        <w:pStyle w:val="Heading3"/>
        <w:numPr>
          <w:ilvl w:val="0"/>
          <w:numId w:val="25"/>
        </w:numPr>
        <w:spacing w:before="240" w:after="80"/>
        <w:ind w:left="547"/>
      </w:pPr>
      <w:r w:rsidRPr="00630432">
        <w:t>Inter-</w:t>
      </w:r>
      <w:r w:rsidR="00567FF0" w:rsidRPr="00630432">
        <w:t>agency Code Enforcement</w:t>
      </w:r>
      <w:r w:rsidR="00567FF0" w:rsidRPr="00C24D81">
        <w:rPr>
          <w:spacing w:val="-13"/>
        </w:rPr>
        <w:t xml:space="preserve"> </w:t>
      </w:r>
      <w:r w:rsidR="00567FF0" w:rsidRPr="00630432">
        <w:t>Teams</w:t>
      </w:r>
    </w:p>
    <w:p w14:paraId="1C572DF6" w14:textId="5363F4D4"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 xml:space="preserve">Code enforcement teams are designed to combat code problems on public and private property that serve to encourage crime and criminal activity as suggested by the </w:t>
      </w:r>
      <w:r w:rsidR="00C24D81">
        <w:rPr>
          <w:rFonts w:asciiTheme="minorHAnsi" w:hAnsiTheme="minorHAnsi" w:cstheme="minorHAnsi"/>
        </w:rPr>
        <w:t>“</w:t>
      </w:r>
      <w:r w:rsidRPr="00630432">
        <w:rPr>
          <w:rFonts w:asciiTheme="minorHAnsi" w:hAnsiTheme="minorHAnsi" w:cstheme="minorHAnsi"/>
        </w:rPr>
        <w:t>broken window</w:t>
      </w:r>
      <w:r w:rsidR="00C24D81">
        <w:rPr>
          <w:rFonts w:asciiTheme="minorHAnsi" w:hAnsiTheme="minorHAnsi" w:cstheme="minorHAnsi"/>
        </w:rPr>
        <w:t>”</w:t>
      </w:r>
      <w:r w:rsidRPr="00630432">
        <w:rPr>
          <w:rFonts w:asciiTheme="minorHAnsi" w:hAnsiTheme="minorHAnsi" w:cstheme="minorHAnsi"/>
        </w:rPr>
        <w:t xml:space="preserve"> theory proposed by Wilson and </w:t>
      </w:r>
      <w:proofErr w:type="spellStart"/>
      <w:r w:rsidRPr="00630432">
        <w:rPr>
          <w:rFonts w:asciiTheme="minorHAnsi" w:hAnsiTheme="minorHAnsi" w:cstheme="minorHAnsi"/>
        </w:rPr>
        <w:t>Kelling</w:t>
      </w:r>
      <w:proofErr w:type="spellEnd"/>
      <w:r w:rsidRPr="00630432">
        <w:rPr>
          <w:rFonts w:asciiTheme="minorHAnsi" w:hAnsiTheme="minorHAnsi" w:cstheme="minorHAnsi"/>
        </w:rPr>
        <w:t>. Teams are usually made up of representatives from various local agencies responsible for code enforcement and community safety, including police officers, fire officials, building and zoning inspectors, etc.</w:t>
      </w:r>
    </w:p>
    <w:p w14:paraId="0C139D46" w14:textId="36F7BC58" w:rsidR="007548B9" w:rsidRPr="00630432" w:rsidRDefault="00A90EB4" w:rsidP="00800CE0">
      <w:pPr>
        <w:pStyle w:val="Heading3"/>
        <w:numPr>
          <w:ilvl w:val="0"/>
          <w:numId w:val="25"/>
        </w:numPr>
        <w:spacing w:before="240" w:after="80"/>
        <w:ind w:left="547"/>
      </w:pPr>
      <w:r w:rsidRPr="00630432">
        <w:t xml:space="preserve">School-based </w:t>
      </w:r>
      <w:r w:rsidR="00567FF0" w:rsidRPr="00630432">
        <w:t>Violence Prevention</w:t>
      </w:r>
      <w:r w:rsidR="00567FF0" w:rsidRPr="00C24D81">
        <w:rPr>
          <w:spacing w:val="-3"/>
        </w:rPr>
        <w:t xml:space="preserve"> </w:t>
      </w:r>
      <w:r w:rsidR="00567FF0" w:rsidRPr="00630432">
        <w:t>Curriculum</w:t>
      </w:r>
    </w:p>
    <w:p w14:paraId="0063E46B" w14:textId="19542794"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spacing w:val="-7"/>
        </w:rPr>
        <w:t xml:space="preserve">School-based violence prevention </w:t>
      </w:r>
      <w:r w:rsidRPr="00630432">
        <w:rPr>
          <w:rFonts w:asciiTheme="minorHAnsi" w:hAnsiTheme="minorHAnsi" w:cstheme="minorHAnsi"/>
          <w:spacing w:val="-6"/>
        </w:rPr>
        <w:t xml:space="preserve">programs </w:t>
      </w:r>
      <w:r w:rsidRPr="00630432">
        <w:rPr>
          <w:rFonts w:asciiTheme="minorHAnsi" w:hAnsiTheme="minorHAnsi" w:cstheme="minorHAnsi"/>
          <w:spacing w:val="-4"/>
        </w:rPr>
        <w:t xml:space="preserve">are </w:t>
      </w:r>
      <w:r w:rsidRPr="00630432">
        <w:rPr>
          <w:rFonts w:asciiTheme="minorHAnsi" w:hAnsiTheme="minorHAnsi" w:cstheme="minorHAnsi"/>
          <w:spacing w:val="-6"/>
        </w:rPr>
        <w:t xml:space="preserve">wide ranging </w:t>
      </w:r>
      <w:r w:rsidRPr="00630432">
        <w:rPr>
          <w:rFonts w:asciiTheme="minorHAnsi" w:hAnsiTheme="minorHAnsi" w:cstheme="minorHAnsi"/>
          <w:spacing w:val="-3"/>
        </w:rPr>
        <w:t xml:space="preserve">in </w:t>
      </w:r>
      <w:r w:rsidRPr="00630432">
        <w:rPr>
          <w:rFonts w:asciiTheme="minorHAnsi" w:hAnsiTheme="minorHAnsi" w:cstheme="minorHAnsi"/>
          <w:spacing w:val="-7"/>
        </w:rPr>
        <w:t xml:space="preserve">variety, </w:t>
      </w:r>
      <w:r w:rsidRPr="00630432">
        <w:rPr>
          <w:rFonts w:asciiTheme="minorHAnsi" w:hAnsiTheme="minorHAnsi" w:cstheme="minorHAnsi"/>
          <w:spacing w:val="-5"/>
        </w:rPr>
        <w:t xml:space="preserve">from </w:t>
      </w:r>
      <w:r w:rsidRPr="00630432">
        <w:rPr>
          <w:rFonts w:asciiTheme="minorHAnsi" w:hAnsiTheme="minorHAnsi" w:cstheme="minorHAnsi"/>
          <w:spacing w:val="-6"/>
        </w:rPr>
        <w:t xml:space="preserve">those that seek </w:t>
      </w:r>
      <w:r w:rsidRPr="00630432">
        <w:rPr>
          <w:rFonts w:asciiTheme="minorHAnsi" w:hAnsiTheme="minorHAnsi" w:cstheme="minorHAnsi"/>
          <w:spacing w:val="-4"/>
        </w:rPr>
        <w:t xml:space="preserve">to </w:t>
      </w:r>
      <w:r w:rsidRPr="00630432">
        <w:rPr>
          <w:rFonts w:asciiTheme="minorHAnsi" w:hAnsiTheme="minorHAnsi" w:cstheme="minorHAnsi"/>
          <w:spacing w:val="-7"/>
        </w:rPr>
        <w:t xml:space="preserve">provide conflict resolution </w:t>
      </w:r>
      <w:r w:rsidRPr="00630432">
        <w:rPr>
          <w:rFonts w:asciiTheme="minorHAnsi" w:hAnsiTheme="minorHAnsi" w:cstheme="minorHAnsi"/>
          <w:spacing w:val="-6"/>
        </w:rPr>
        <w:t xml:space="preserve">skills </w:t>
      </w:r>
      <w:r w:rsidRPr="00630432">
        <w:rPr>
          <w:rFonts w:asciiTheme="minorHAnsi" w:hAnsiTheme="minorHAnsi" w:cstheme="minorHAnsi"/>
          <w:spacing w:val="-4"/>
        </w:rPr>
        <w:t xml:space="preserve">for </w:t>
      </w:r>
      <w:r w:rsidRPr="00630432">
        <w:rPr>
          <w:rFonts w:asciiTheme="minorHAnsi" w:hAnsiTheme="minorHAnsi" w:cstheme="minorHAnsi"/>
          <w:spacing w:val="-7"/>
        </w:rPr>
        <w:t xml:space="preserve">students </w:t>
      </w:r>
      <w:r w:rsidRPr="00630432">
        <w:rPr>
          <w:rFonts w:asciiTheme="minorHAnsi" w:hAnsiTheme="minorHAnsi" w:cstheme="minorHAnsi"/>
        </w:rPr>
        <w:t xml:space="preserve">to </w:t>
      </w:r>
      <w:r w:rsidRPr="00630432">
        <w:rPr>
          <w:rFonts w:asciiTheme="minorHAnsi" w:hAnsiTheme="minorHAnsi" w:cstheme="minorHAnsi"/>
          <w:spacing w:val="-6"/>
        </w:rPr>
        <w:t xml:space="preserve">peer group mediation </w:t>
      </w:r>
      <w:r w:rsidRPr="00630432">
        <w:rPr>
          <w:rFonts w:asciiTheme="minorHAnsi" w:hAnsiTheme="minorHAnsi" w:cstheme="minorHAnsi"/>
        </w:rPr>
        <w:t xml:space="preserve">to </w:t>
      </w:r>
      <w:r w:rsidRPr="00630432">
        <w:rPr>
          <w:rFonts w:asciiTheme="minorHAnsi" w:hAnsiTheme="minorHAnsi" w:cstheme="minorHAnsi"/>
          <w:spacing w:val="-6"/>
        </w:rPr>
        <w:t xml:space="preserve">mentoring </w:t>
      </w:r>
      <w:r w:rsidRPr="00630432">
        <w:rPr>
          <w:rFonts w:asciiTheme="minorHAnsi" w:hAnsiTheme="minorHAnsi" w:cstheme="minorHAnsi"/>
        </w:rPr>
        <w:t xml:space="preserve">to </w:t>
      </w:r>
      <w:r w:rsidRPr="00630432">
        <w:rPr>
          <w:rFonts w:asciiTheme="minorHAnsi" w:hAnsiTheme="minorHAnsi" w:cstheme="minorHAnsi"/>
          <w:spacing w:val="-6"/>
        </w:rPr>
        <w:t xml:space="preserve">programs </w:t>
      </w:r>
      <w:r w:rsidRPr="00630432">
        <w:rPr>
          <w:rFonts w:asciiTheme="minorHAnsi" w:hAnsiTheme="minorHAnsi" w:cstheme="minorHAnsi"/>
          <w:spacing w:val="-5"/>
        </w:rPr>
        <w:t xml:space="preserve">that </w:t>
      </w:r>
      <w:r w:rsidRPr="00630432">
        <w:rPr>
          <w:rFonts w:asciiTheme="minorHAnsi" w:hAnsiTheme="minorHAnsi" w:cstheme="minorHAnsi"/>
          <w:spacing w:val="-6"/>
        </w:rPr>
        <w:t xml:space="preserve">deal with </w:t>
      </w:r>
      <w:r w:rsidRPr="00630432">
        <w:rPr>
          <w:rFonts w:asciiTheme="minorHAnsi" w:hAnsiTheme="minorHAnsi" w:cstheme="minorHAnsi"/>
          <w:spacing w:val="-7"/>
        </w:rPr>
        <w:t xml:space="preserve">self-esteem </w:t>
      </w:r>
      <w:r w:rsidRPr="00630432">
        <w:rPr>
          <w:rFonts w:asciiTheme="minorHAnsi" w:hAnsiTheme="minorHAnsi" w:cstheme="minorHAnsi"/>
          <w:spacing w:val="-6"/>
        </w:rPr>
        <w:t xml:space="preserve">issues. </w:t>
      </w:r>
      <w:r w:rsidR="0037503C" w:rsidRPr="00630432">
        <w:rPr>
          <w:rFonts w:asciiTheme="minorHAnsi" w:hAnsiTheme="minorHAnsi" w:cstheme="minorHAnsi"/>
          <w:spacing w:val="-4"/>
        </w:rPr>
        <w:t>All</w:t>
      </w:r>
      <w:r w:rsidRPr="00630432">
        <w:rPr>
          <w:rFonts w:asciiTheme="minorHAnsi" w:hAnsiTheme="minorHAnsi" w:cstheme="minorHAnsi"/>
          <w:spacing w:val="-4"/>
        </w:rPr>
        <w:t xml:space="preserve"> </w:t>
      </w:r>
      <w:r w:rsidRPr="00630432">
        <w:rPr>
          <w:rFonts w:asciiTheme="minorHAnsi" w:hAnsiTheme="minorHAnsi" w:cstheme="minorHAnsi"/>
          <w:spacing w:val="-7"/>
        </w:rPr>
        <w:t xml:space="preserve">these programs </w:t>
      </w:r>
      <w:r w:rsidRPr="00630432">
        <w:rPr>
          <w:rFonts w:asciiTheme="minorHAnsi" w:hAnsiTheme="minorHAnsi" w:cstheme="minorHAnsi"/>
          <w:spacing w:val="-6"/>
        </w:rPr>
        <w:t xml:space="preserve">have </w:t>
      </w:r>
      <w:r w:rsidRPr="00630432">
        <w:rPr>
          <w:rFonts w:asciiTheme="minorHAnsi" w:hAnsiTheme="minorHAnsi" w:cstheme="minorHAnsi"/>
          <w:spacing w:val="-5"/>
        </w:rPr>
        <w:t xml:space="preserve">the </w:t>
      </w:r>
      <w:proofErr w:type="gramStart"/>
      <w:r w:rsidRPr="00630432">
        <w:rPr>
          <w:rFonts w:asciiTheme="minorHAnsi" w:hAnsiTheme="minorHAnsi" w:cstheme="minorHAnsi"/>
          <w:spacing w:val="-6"/>
        </w:rPr>
        <w:t xml:space="preserve">ultimate </w:t>
      </w:r>
      <w:r w:rsidRPr="00630432">
        <w:rPr>
          <w:rFonts w:asciiTheme="minorHAnsi" w:hAnsiTheme="minorHAnsi" w:cstheme="minorHAnsi"/>
          <w:spacing w:val="-5"/>
        </w:rPr>
        <w:t>goal</w:t>
      </w:r>
      <w:proofErr w:type="gramEnd"/>
      <w:r w:rsidRPr="00630432">
        <w:rPr>
          <w:rFonts w:asciiTheme="minorHAnsi" w:hAnsiTheme="minorHAnsi" w:cstheme="minorHAnsi"/>
          <w:spacing w:val="-5"/>
        </w:rPr>
        <w:t xml:space="preserve"> </w:t>
      </w:r>
      <w:r w:rsidRPr="00630432">
        <w:rPr>
          <w:rFonts w:asciiTheme="minorHAnsi" w:hAnsiTheme="minorHAnsi" w:cstheme="minorHAnsi"/>
          <w:spacing w:val="-4"/>
        </w:rPr>
        <w:t xml:space="preserve">of </w:t>
      </w:r>
      <w:r w:rsidRPr="00630432">
        <w:rPr>
          <w:rFonts w:asciiTheme="minorHAnsi" w:hAnsiTheme="minorHAnsi" w:cstheme="minorHAnsi"/>
          <w:spacing w:val="-7"/>
        </w:rPr>
        <w:t xml:space="preserve">helping </w:t>
      </w:r>
      <w:r w:rsidRPr="00630432">
        <w:rPr>
          <w:rFonts w:asciiTheme="minorHAnsi" w:hAnsiTheme="minorHAnsi" w:cstheme="minorHAnsi"/>
          <w:spacing w:val="-4"/>
        </w:rPr>
        <w:t xml:space="preserve">to </w:t>
      </w:r>
      <w:r w:rsidRPr="00630432">
        <w:rPr>
          <w:rFonts w:asciiTheme="minorHAnsi" w:hAnsiTheme="minorHAnsi" w:cstheme="minorHAnsi"/>
          <w:spacing w:val="-6"/>
        </w:rPr>
        <w:t>reduc</w:t>
      </w:r>
      <w:r w:rsidR="000B1968">
        <w:rPr>
          <w:rFonts w:asciiTheme="minorHAnsi" w:hAnsiTheme="minorHAnsi" w:cstheme="minorHAnsi"/>
          <w:spacing w:val="-6"/>
        </w:rPr>
        <w:t>e</w:t>
      </w:r>
      <w:r w:rsidRPr="00630432">
        <w:rPr>
          <w:rFonts w:asciiTheme="minorHAnsi" w:hAnsiTheme="minorHAnsi" w:cstheme="minorHAnsi"/>
          <w:spacing w:val="-6"/>
        </w:rPr>
        <w:t xml:space="preserve"> </w:t>
      </w:r>
      <w:r w:rsidRPr="00630432">
        <w:rPr>
          <w:rFonts w:asciiTheme="minorHAnsi" w:hAnsiTheme="minorHAnsi" w:cstheme="minorHAnsi"/>
          <w:spacing w:val="-5"/>
        </w:rPr>
        <w:t xml:space="preserve">the </w:t>
      </w:r>
      <w:r w:rsidRPr="00630432">
        <w:rPr>
          <w:rFonts w:asciiTheme="minorHAnsi" w:hAnsiTheme="minorHAnsi" w:cstheme="minorHAnsi"/>
          <w:spacing w:val="-6"/>
        </w:rPr>
        <w:t xml:space="preserve">number </w:t>
      </w:r>
      <w:r w:rsidRPr="00630432">
        <w:rPr>
          <w:rFonts w:asciiTheme="minorHAnsi" w:hAnsiTheme="minorHAnsi" w:cstheme="minorHAnsi"/>
          <w:spacing w:val="-4"/>
        </w:rPr>
        <w:t xml:space="preserve">of </w:t>
      </w:r>
      <w:r w:rsidRPr="00630432">
        <w:rPr>
          <w:rFonts w:asciiTheme="minorHAnsi" w:hAnsiTheme="minorHAnsi" w:cstheme="minorHAnsi"/>
          <w:spacing w:val="-6"/>
        </w:rPr>
        <w:t xml:space="preserve">young </w:t>
      </w:r>
      <w:r w:rsidRPr="00630432">
        <w:rPr>
          <w:rFonts w:asciiTheme="minorHAnsi" w:hAnsiTheme="minorHAnsi" w:cstheme="minorHAnsi"/>
          <w:spacing w:val="-7"/>
        </w:rPr>
        <w:t xml:space="preserve">people </w:t>
      </w:r>
      <w:r w:rsidRPr="00630432">
        <w:rPr>
          <w:rFonts w:asciiTheme="minorHAnsi" w:hAnsiTheme="minorHAnsi" w:cstheme="minorHAnsi"/>
          <w:spacing w:val="-5"/>
        </w:rPr>
        <w:t xml:space="preserve">who </w:t>
      </w:r>
      <w:r w:rsidRPr="00630432">
        <w:rPr>
          <w:rFonts w:asciiTheme="minorHAnsi" w:hAnsiTheme="minorHAnsi" w:cstheme="minorHAnsi"/>
          <w:spacing w:val="-4"/>
        </w:rPr>
        <w:t xml:space="preserve">are </w:t>
      </w:r>
      <w:r w:rsidRPr="00630432">
        <w:rPr>
          <w:rFonts w:asciiTheme="minorHAnsi" w:hAnsiTheme="minorHAnsi" w:cstheme="minorHAnsi"/>
          <w:spacing w:val="-6"/>
        </w:rPr>
        <w:t xml:space="preserve">either </w:t>
      </w:r>
      <w:r w:rsidRPr="00630432">
        <w:rPr>
          <w:rFonts w:asciiTheme="minorHAnsi" w:hAnsiTheme="minorHAnsi" w:cstheme="minorHAnsi"/>
          <w:spacing w:val="-7"/>
        </w:rPr>
        <w:t>perpetrators, victims</w:t>
      </w:r>
      <w:r w:rsidR="0037503C">
        <w:rPr>
          <w:rFonts w:asciiTheme="minorHAnsi" w:hAnsiTheme="minorHAnsi" w:cstheme="minorHAnsi"/>
          <w:spacing w:val="-7"/>
        </w:rPr>
        <w:t>,</w:t>
      </w:r>
      <w:r w:rsidRPr="00630432">
        <w:rPr>
          <w:rFonts w:asciiTheme="minorHAnsi" w:hAnsiTheme="minorHAnsi" w:cstheme="minorHAnsi"/>
          <w:spacing w:val="-7"/>
        </w:rPr>
        <w:t xml:space="preserve"> </w:t>
      </w:r>
      <w:r w:rsidRPr="00630432">
        <w:rPr>
          <w:rFonts w:asciiTheme="minorHAnsi" w:hAnsiTheme="minorHAnsi" w:cstheme="minorHAnsi"/>
          <w:spacing w:val="-4"/>
        </w:rPr>
        <w:t xml:space="preserve">or </w:t>
      </w:r>
      <w:r w:rsidRPr="00630432">
        <w:rPr>
          <w:rFonts w:asciiTheme="minorHAnsi" w:hAnsiTheme="minorHAnsi" w:cstheme="minorHAnsi"/>
          <w:spacing w:val="-7"/>
        </w:rPr>
        <w:t xml:space="preserve">witnesses </w:t>
      </w:r>
      <w:r w:rsidRPr="00630432">
        <w:rPr>
          <w:rFonts w:asciiTheme="minorHAnsi" w:hAnsiTheme="minorHAnsi" w:cstheme="minorHAnsi"/>
          <w:spacing w:val="-3"/>
        </w:rPr>
        <w:t xml:space="preserve">of </w:t>
      </w:r>
      <w:r w:rsidRPr="00630432">
        <w:rPr>
          <w:rFonts w:asciiTheme="minorHAnsi" w:hAnsiTheme="minorHAnsi" w:cstheme="minorHAnsi"/>
          <w:spacing w:val="-7"/>
        </w:rPr>
        <w:t xml:space="preserve">violence. </w:t>
      </w:r>
      <w:r w:rsidRPr="00630432">
        <w:rPr>
          <w:rFonts w:asciiTheme="minorHAnsi" w:hAnsiTheme="minorHAnsi" w:cstheme="minorHAnsi"/>
          <w:spacing w:val="-4"/>
        </w:rPr>
        <w:t xml:space="preserve">As </w:t>
      </w:r>
      <w:r w:rsidRPr="00630432">
        <w:rPr>
          <w:rFonts w:asciiTheme="minorHAnsi" w:hAnsiTheme="minorHAnsi" w:cstheme="minorHAnsi"/>
          <w:spacing w:val="-5"/>
        </w:rPr>
        <w:t xml:space="preserve">there is </w:t>
      </w:r>
      <w:r w:rsidRPr="00630432">
        <w:rPr>
          <w:rFonts w:asciiTheme="minorHAnsi" w:hAnsiTheme="minorHAnsi" w:cstheme="minorHAnsi"/>
          <w:spacing w:val="-4"/>
        </w:rPr>
        <w:t xml:space="preserve">no </w:t>
      </w:r>
      <w:r w:rsidR="00C24D81">
        <w:rPr>
          <w:rFonts w:asciiTheme="minorHAnsi" w:hAnsiTheme="minorHAnsi" w:cstheme="minorHAnsi"/>
          <w:spacing w:val="-5"/>
        </w:rPr>
        <w:t>“</w:t>
      </w:r>
      <w:r w:rsidRPr="00630432">
        <w:rPr>
          <w:rFonts w:asciiTheme="minorHAnsi" w:hAnsiTheme="minorHAnsi" w:cstheme="minorHAnsi"/>
          <w:spacing w:val="-5"/>
        </w:rPr>
        <w:t xml:space="preserve">one size fits </w:t>
      </w:r>
      <w:r w:rsidRPr="00630432">
        <w:rPr>
          <w:rFonts w:asciiTheme="minorHAnsi" w:hAnsiTheme="minorHAnsi" w:cstheme="minorHAnsi"/>
          <w:spacing w:val="-6"/>
        </w:rPr>
        <w:t>all</w:t>
      </w:r>
      <w:r w:rsidR="00C24D81">
        <w:rPr>
          <w:rFonts w:asciiTheme="minorHAnsi" w:hAnsiTheme="minorHAnsi" w:cstheme="minorHAnsi"/>
          <w:spacing w:val="-6"/>
        </w:rPr>
        <w:t>”</w:t>
      </w:r>
      <w:r w:rsidRPr="00630432">
        <w:rPr>
          <w:rFonts w:asciiTheme="minorHAnsi" w:hAnsiTheme="minorHAnsi" w:cstheme="minorHAnsi"/>
          <w:spacing w:val="-6"/>
        </w:rPr>
        <w:t xml:space="preserve"> </w:t>
      </w:r>
      <w:r w:rsidRPr="00630432">
        <w:rPr>
          <w:rFonts w:asciiTheme="minorHAnsi" w:hAnsiTheme="minorHAnsi" w:cstheme="minorHAnsi"/>
          <w:spacing w:val="-7"/>
        </w:rPr>
        <w:t xml:space="preserve">solution, </w:t>
      </w:r>
      <w:r w:rsidRPr="00630432">
        <w:rPr>
          <w:rFonts w:asciiTheme="minorHAnsi" w:hAnsiTheme="minorHAnsi" w:cstheme="minorHAnsi"/>
        </w:rPr>
        <w:t>localities</w:t>
      </w:r>
      <w:r w:rsidRPr="00630432">
        <w:rPr>
          <w:rFonts w:asciiTheme="minorHAnsi" w:hAnsiTheme="minorHAnsi" w:cstheme="minorHAnsi"/>
          <w:spacing w:val="-7"/>
        </w:rPr>
        <w:t xml:space="preserve"> </w:t>
      </w:r>
      <w:r w:rsidRPr="00630432">
        <w:rPr>
          <w:rFonts w:asciiTheme="minorHAnsi" w:hAnsiTheme="minorHAnsi" w:cstheme="minorHAnsi"/>
          <w:spacing w:val="-5"/>
        </w:rPr>
        <w:t xml:space="preserve">must </w:t>
      </w:r>
      <w:r w:rsidRPr="00630432">
        <w:rPr>
          <w:rFonts w:asciiTheme="minorHAnsi" w:hAnsiTheme="minorHAnsi" w:cstheme="minorHAnsi"/>
          <w:spacing w:val="-6"/>
        </w:rPr>
        <w:t xml:space="preserve">evaluate their </w:t>
      </w:r>
      <w:r w:rsidRPr="00630432">
        <w:rPr>
          <w:rFonts w:asciiTheme="minorHAnsi" w:hAnsiTheme="minorHAnsi" w:cstheme="minorHAnsi"/>
          <w:spacing w:val="-5"/>
        </w:rPr>
        <w:t xml:space="preserve">own </w:t>
      </w:r>
      <w:r w:rsidRPr="00630432">
        <w:rPr>
          <w:rFonts w:asciiTheme="minorHAnsi" w:hAnsiTheme="minorHAnsi" w:cstheme="minorHAnsi"/>
          <w:spacing w:val="-6"/>
        </w:rPr>
        <w:t xml:space="preserve">issues with </w:t>
      </w:r>
      <w:r w:rsidRPr="00630432">
        <w:rPr>
          <w:rFonts w:asciiTheme="minorHAnsi" w:hAnsiTheme="minorHAnsi" w:cstheme="minorHAnsi"/>
          <w:spacing w:val="-7"/>
        </w:rPr>
        <w:t xml:space="preserve">youth/school violence </w:t>
      </w:r>
      <w:r w:rsidRPr="00630432">
        <w:rPr>
          <w:rFonts w:asciiTheme="minorHAnsi" w:hAnsiTheme="minorHAnsi" w:cstheme="minorHAnsi"/>
          <w:spacing w:val="-6"/>
        </w:rPr>
        <w:t xml:space="preserve">and determine </w:t>
      </w:r>
      <w:r w:rsidRPr="00630432">
        <w:rPr>
          <w:rFonts w:asciiTheme="minorHAnsi" w:hAnsiTheme="minorHAnsi" w:cstheme="minorHAnsi"/>
          <w:spacing w:val="-5"/>
        </w:rPr>
        <w:t xml:space="preserve">the most </w:t>
      </w:r>
      <w:r w:rsidRPr="00630432">
        <w:rPr>
          <w:rFonts w:asciiTheme="minorHAnsi" w:hAnsiTheme="minorHAnsi" w:cstheme="minorHAnsi"/>
          <w:spacing w:val="-7"/>
        </w:rPr>
        <w:t xml:space="preserve">appropriate </w:t>
      </w:r>
      <w:r w:rsidRPr="00630432">
        <w:rPr>
          <w:rFonts w:asciiTheme="minorHAnsi" w:hAnsiTheme="minorHAnsi" w:cstheme="minorHAnsi"/>
          <w:spacing w:val="-5"/>
        </w:rPr>
        <w:t xml:space="preserve">way </w:t>
      </w:r>
      <w:r w:rsidRPr="00630432">
        <w:rPr>
          <w:rFonts w:asciiTheme="minorHAnsi" w:hAnsiTheme="minorHAnsi" w:cstheme="minorHAnsi"/>
          <w:spacing w:val="-4"/>
        </w:rPr>
        <w:t xml:space="preserve">of </w:t>
      </w:r>
      <w:r w:rsidRPr="00630432">
        <w:rPr>
          <w:rFonts w:asciiTheme="minorHAnsi" w:hAnsiTheme="minorHAnsi" w:cstheme="minorHAnsi"/>
          <w:spacing w:val="-7"/>
        </w:rPr>
        <w:t xml:space="preserve">addressing </w:t>
      </w:r>
      <w:r w:rsidRPr="00630432">
        <w:rPr>
          <w:rFonts w:asciiTheme="minorHAnsi" w:hAnsiTheme="minorHAnsi" w:cstheme="minorHAnsi"/>
          <w:spacing w:val="-6"/>
        </w:rPr>
        <w:t>it.</w:t>
      </w:r>
    </w:p>
    <w:p w14:paraId="6211F98E" w14:textId="652F3833" w:rsidR="007548B9" w:rsidRPr="00630432" w:rsidRDefault="00567FF0" w:rsidP="00800CE0">
      <w:pPr>
        <w:pStyle w:val="Heading3"/>
        <w:numPr>
          <w:ilvl w:val="0"/>
          <w:numId w:val="25"/>
        </w:numPr>
        <w:spacing w:before="240" w:after="80"/>
        <w:ind w:left="547"/>
      </w:pPr>
      <w:r w:rsidRPr="00630432">
        <w:t xml:space="preserve">Cooperative Agreements Between Jurisdictions Around Crime/Community </w:t>
      </w:r>
      <w:r w:rsidRPr="00C24D81">
        <w:rPr>
          <w:spacing w:val="-4"/>
        </w:rPr>
        <w:t>Safety</w:t>
      </w:r>
      <w:r w:rsidRPr="00C24D81">
        <w:rPr>
          <w:spacing w:val="-19"/>
        </w:rPr>
        <w:t xml:space="preserve"> </w:t>
      </w:r>
      <w:r w:rsidRPr="00630432">
        <w:t>Issues</w:t>
      </w:r>
    </w:p>
    <w:p w14:paraId="5F47D423" w14:textId="00C7B79B"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Cooperative agreements between neighboring jurisdictions are designed to facilitate the exchange of information regarding crime/community safety issue</w:t>
      </w:r>
      <w:r w:rsidR="0037503C">
        <w:rPr>
          <w:rFonts w:asciiTheme="minorHAnsi" w:hAnsiTheme="minorHAnsi" w:cstheme="minorHAnsi"/>
        </w:rPr>
        <w:t>s</w:t>
      </w:r>
      <w:r w:rsidRPr="00630432">
        <w:rPr>
          <w:rFonts w:asciiTheme="minorHAnsi" w:hAnsiTheme="minorHAnsi" w:cstheme="minorHAnsi"/>
        </w:rPr>
        <w:t xml:space="preserve">. With a cooperative agreement, neighboring jurisdictions can access </w:t>
      </w:r>
      <w:r w:rsidR="0037503C" w:rsidRPr="00630432">
        <w:rPr>
          <w:rFonts w:asciiTheme="minorHAnsi" w:hAnsiTheme="minorHAnsi" w:cstheme="minorHAnsi"/>
        </w:rPr>
        <w:t xml:space="preserve">information </w:t>
      </w:r>
      <w:r w:rsidRPr="00630432">
        <w:rPr>
          <w:rFonts w:asciiTheme="minorHAnsi" w:hAnsiTheme="minorHAnsi" w:cstheme="minorHAnsi"/>
        </w:rPr>
        <w:t>from one another regarding crime trends, suspects, etc. that may have</w:t>
      </w:r>
      <w:r w:rsidR="0037503C">
        <w:rPr>
          <w:rFonts w:asciiTheme="minorHAnsi" w:hAnsiTheme="minorHAnsi" w:cstheme="minorHAnsi"/>
        </w:rPr>
        <w:t xml:space="preserve"> previously</w:t>
      </w:r>
      <w:r w:rsidRPr="00630432">
        <w:rPr>
          <w:rFonts w:asciiTheme="minorHAnsi" w:hAnsiTheme="minorHAnsi" w:cstheme="minorHAnsi"/>
        </w:rPr>
        <w:t xml:space="preserve"> been difficult or impossible to obtain.</w:t>
      </w:r>
    </w:p>
    <w:p w14:paraId="26A95D2B" w14:textId="56B5DB06" w:rsidR="007548B9" w:rsidRPr="00630432" w:rsidRDefault="00A90EB4" w:rsidP="00800CE0">
      <w:pPr>
        <w:pStyle w:val="Heading3"/>
        <w:numPr>
          <w:ilvl w:val="0"/>
          <w:numId w:val="25"/>
        </w:numPr>
        <w:spacing w:before="240" w:after="80"/>
        <w:ind w:left="547"/>
      </w:pPr>
      <w:r w:rsidRPr="00630432">
        <w:t xml:space="preserve">Crime </w:t>
      </w:r>
      <w:r w:rsidR="00567FF0" w:rsidRPr="00630432">
        <w:t xml:space="preserve">Prevention </w:t>
      </w:r>
      <w:r w:rsidRPr="00630432">
        <w:t xml:space="preserve">in </w:t>
      </w:r>
      <w:r w:rsidR="00567FF0" w:rsidRPr="00630432">
        <w:t>Public</w:t>
      </w:r>
      <w:r w:rsidR="00567FF0" w:rsidRPr="00C24D81">
        <w:rPr>
          <w:spacing w:val="-9"/>
        </w:rPr>
        <w:t xml:space="preserve"> </w:t>
      </w:r>
      <w:r w:rsidR="00567FF0" w:rsidRPr="00630432">
        <w:t>H</w:t>
      </w:r>
      <w:r w:rsidRPr="00630432">
        <w:t>ousing</w:t>
      </w:r>
    </w:p>
    <w:p w14:paraId="1419D93C"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In many localities in Virginia, public housing is often the source of crime problems affecting not just public housing but the entire jurisdiction. Public housing residents are often victimized at greater rates than members of the surrounding community are. Recognizing this, many localities work in partnership with local law enforcement and HUD to provide crime prevention services for public housing residents. Programs can range from providing an on-site safety and security director to using local crime prevention officers to begin tenant patrols programs to developing diversion programs for at-risk youth,</w:t>
      </w:r>
      <w:r w:rsidRPr="00630432">
        <w:rPr>
          <w:rFonts w:asciiTheme="minorHAnsi" w:hAnsiTheme="minorHAnsi" w:cstheme="minorHAnsi"/>
          <w:spacing w:val="-3"/>
        </w:rPr>
        <w:t xml:space="preserve"> </w:t>
      </w:r>
      <w:r w:rsidRPr="00630432">
        <w:rPr>
          <w:rFonts w:asciiTheme="minorHAnsi" w:hAnsiTheme="minorHAnsi" w:cstheme="minorHAnsi"/>
        </w:rPr>
        <w:t>etc.</w:t>
      </w:r>
    </w:p>
    <w:p w14:paraId="6FC1B176" w14:textId="29FEA133" w:rsidR="007548B9" w:rsidRPr="00630432" w:rsidRDefault="00A90EB4" w:rsidP="00800CE0">
      <w:pPr>
        <w:pStyle w:val="Heading3"/>
        <w:numPr>
          <w:ilvl w:val="0"/>
          <w:numId w:val="25"/>
        </w:numPr>
        <w:spacing w:before="240" w:after="80"/>
        <w:ind w:left="547"/>
      </w:pPr>
      <w:r w:rsidRPr="00630432">
        <w:t xml:space="preserve">Contact </w:t>
      </w:r>
      <w:r w:rsidR="00567FF0" w:rsidRPr="00630432">
        <w:t xml:space="preserve">List </w:t>
      </w:r>
      <w:r w:rsidRPr="00630432">
        <w:t xml:space="preserve">and </w:t>
      </w:r>
      <w:r w:rsidR="00567FF0" w:rsidRPr="00630432">
        <w:t xml:space="preserve">Process </w:t>
      </w:r>
      <w:r w:rsidRPr="00630432">
        <w:t xml:space="preserve">for </w:t>
      </w:r>
      <w:r w:rsidR="00567FF0" w:rsidRPr="00630432">
        <w:t xml:space="preserve">Crime Prevention Liaison </w:t>
      </w:r>
      <w:r w:rsidRPr="00630432">
        <w:t xml:space="preserve">with </w:t>
      </w:r>
      <w:r w:rsidR="00567FF0" w:rsidRPr="00630432">
        <w:t xml:space="preserve">Community Leaders </w:t>
      </w:r>
      <w:r w:rsidRPr="00630432">
        <w:t xml:space="preserve">and </w:t>
      </w:r>
      <w:r w:rsidR="00567FF0" w:rsidRPr="00630432">
        <w:t>Groups</w:t>
      </w:r>
    </w:p>
    <w:p w14:paraId="4D07BD4A"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A formal list maintained by the local crime prevention unit, which provides names and contact information for community leaders and groups involved in crime prevention/community safety</w:t>
      </w:r>
      <w:r w:rsidRPr="00630432">
        <w:rPr>
          <w:rFonts w:asciiTheme="minorHAnsi" w:hAnsiTheme="minorHAnsi" w:cstheme="minorHAnsi"/>
          <w:spacing w:val="-3"/>
        </w:rPr>
        <w:t xml:space="preserve"> </w:t>
      </w:r>
      <w:r w:rsidRPr="00630432">
        <w:rPr>
          <w:rFonts w:asciiTheme="minorHAnsi" w:hAnsiTheme="minorHAnsi" w:cstheme="minorHAnsi"/>
        </w:rPr>
        <w:t>efforts.</w:t>
      </w:r>
    </w:p>
    <w:p w14:paraId="2FB4FCB6" w14:textId="77777777" w:rsidR="00567FF0" w:rsidRDefault="00567FF0">
      <w:pPr>
        <w:rPr>
          <w:rFonts w:asciiTheme="minorHAnsi" w:hAnsiTheme="minorHAnsi" w:cstheme="minorHAnsi"/>
          <w:b/>
          <w:bCs/>
        </w:rPr>
      </w:pPr>
      <w:r>
        <w:rPr>
          <w:rFonts w:asciiTheme="minorHAnsi" w:hAnsiTheme="minorHAnsi" w:cstheme="minorHAnsi"/>
        </w:rPr>
        <w:br w:type="page"/>
      </w:r>
    </w:p>
    <w:p w14:paraId="38477B27" w14:textId="5B06D20C" w:rsidR="007548B9" w:rsidRPr="00630432" w:rsidRDefault="00A90EB4" w:rsidP="00800CE0">
      <w:pPr>
        <w:pStyle w:val="Heading3"/>
        <w:numPr>
          <w:ilvl w:val="0"/>
          <w:numId w:val="25"/>
        </w:numPr>
        <w:spacing w:before="240" w:after="80"/>
        <w:ind w:left="547"/>
      </w:pPr>
      <w:r w:rsidRPr="00630432">
        <w:lastRenderedPageBreak/>
        <w:t xml:space="preserve">Anti-crime, </w:t>
      </w:r>
      <w:r w:rsidR="00567FF0" w:rsidRPr="00630432">
        <w:t>Anti</w:t>
      </w:r>
      <w:r w:rsidRPr="00630432">
        <w:t xml:space="preserve">-violence and </w:t>
      </w:r>
      <w:r w:rsidR="00567FF0" w:rsidRPr="00630432">
        <w:t>Drug Interdiction</w:t>
      </w:r>
      <w:r w:rsidR="00567FF0">
        <w:t>,</w:t>
      </w:r>
      <w:r w:rsidRPr="00630432">
        <w:t xml:space="preserve"> and </w:t>
      </w:r>
      <w:r w:rsidR="00567FF0" w:rsidRPr="00630432">
        <w:t xml:space="preserve">Education Policies </w:t>
      </w:r>
      <w:r w:rsidRPr="00630432">
        <w:t>in</w:t>
      </w:r>
      <w:r w:rsidRPr="00C24D81">
        <w:rPr>
          <w:spacing w:val="-12"/>
        </w:rPr>
        <w:t xml:space="preserve"> </w:t>
      </w:r>
      <w:r w:rsidR="00567FF0" w:rsidRPr="00630432">
        <w:t>Schools</w:t>
      </w:r>
    </w:p>
    <w:p w14:paraId="6F35BDCC"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Policies enacted to curb school violence and drug use.</w:t>
      </w:r>
    </w:p>
    <w:p w14:paraId="6FCF5AC7" w14:textId="2CD5C4BD" w:rsidR="007548B9" w:rsidRPr="00630432" w:rsidRDefault="00A90EB4" w:rsidP="00800CE0">
      <w:pPr>
        <w:pStyle w:val="Heading3"/>
        <w:numPr>
          <w:ilvl w:val="0"/>
          <w:numId w:val="25"/>
        </w:numPr>
        <w:spacing w:before="240" w:after="80"/>
        <w:ind w:left="547"/>
      </w:pPr>
      <w:r w:rsidRPr="00630432">
        <w:t xml:space="preserve">Fatherhood </w:t>
      </w:r>
      <w:r w:rsidR="00567FF0" w:rsidRPr="00630432">
        <w:t>Responsibility</w:t>
      </w:r>
      <w:r w:rsidRPr="00630432">
        <w:t>/</w:t>
      </w:r>
      <w:r w:rsidR="00567FF0" w:rsidRPr="00630432">
        <w:t>Accountability</w:t>
      </w:r>
      <w:r w:rsidR="00567FF0" w:rsidRPr="00C24D81">
        <w:rPr>
          <w:spacing w:val="-7"/>
        </w:rPr>
        <w:t xml:space="preserve"> </w:t>
      </w:r>
      <w:r w:rsidR="00567FF0" w:rsidRPr="00630432">
        <w:t>Initiative</w:t>
      </w:r>
    </w:p>
    <w:p w14:paraId="55B30094"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Fatherhood initiatives are designed to assist parents who are willing but unable to pay their child support or play an active role in the lives of their children. They can include components such as skills/job training, job placement, vocational training, parenting classes, GED classes, premature fatherhood prevention,</w:t>
      </w:r>
      <w:r w:rsidRPr="00630432">
        <w:rPr>
          <w:rFonts w:asciiTheme="minorHAnsi" w:hAnsiTheme="minorHAnsi" w:cstheme="minorHAnsi"/>
          <w:spacing w:val="-6"/>
        </w:rPr>
        <w:t xml:space="preserve"> </w:t>
      </w:r>
      <w:r w:rsidRPr="00630432">
        <w:rPr>
          <w:rFonts w:asciiTheme="minorHAnsi" w:hAnsiTheme="minorHAnsi" w:cstheme="minorHAnsi"/>
        </w:rPr>
        <w:t>etc.</w:t>
      </w:r>
    </w:p>
    <w:p w14:paraId="1C0DAFF4" w14:textId="77777777" w:rsidR="007548B9" w:rsidRPr="00630432" w:rsidRDefault="00A90EB4" w:rsidP="00800CE0">
      <w:pPr>
        <w:pStyle w:val="Heading3"/>
        <w:numPr>
          <w:ilvl w:val="0"/>
          <w:numId w:val="25"/>
        </w:numPr>
        <w:spacing w:before="240" w:after="80"/>
        <w:ind w:left="547"/>
      </w:pPr>
      <w:r w:rsidRPr="00630432">
        <w:t>YAADAP</w:t>
      </w:r>
    </w:p>
    <w:p w14:paraId="00678FE6"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The Youth Alcohol and Drug Abuse Prevention Project (YADAPP) helps high school students and adult sponsors to assume positive peer leadership roles towards the goal of safe and drug-free schools and communities. YADAPP accomplishes this by providing school teams a variety of training opportunities including motivational speakers, informational workshops, and experience in developing action plans for implementation in their</w:t>
      </w:r>
      <w:r w:rsidRPr="00630432">
        <w:rPr>
          <w:rFonts w:asciiTheme="minorHAnsi" w:hAnsiTheme="minorHAnsi" w:cstheme="minorHAnsi"/>
          <w:spacing w:val="1"/>
        </w:rPr>
        <w:t xml:space="preserve"> </w:t>
      </w:r>
      <w:r w:rsidRPr="00630432">
        <w:rPr>
          <w:rFonts w:asciiTheme="minorHAnsi" w:hAnsiTheme="minorHAnsi" w:cstheme="minorHAnsi"/>
        </w:rPr>
        <w:t>schools.</w:t>
      </w:r>
    </w:p>
    <w:p w14:paraId="7274EA94" w14:textId="14DFFAA0" w:rsidR="007548B9" w:rsidRPr="00630432" w:rsidRDefault="00A90EB4" w:rsidP="00800CE0">
      <w:pPr>
        <w:pStyle w:val="Heading3"/>
        <w:numPr>
          <w:ilvl w:val="0"/>
          <w:numId w:val="25"/>
        </w:numPr>
        <w:spacing w:before="240" w:after="80"/>
        <w:ind w:left="547"/>
      </w:pPr>
      <w:r w:rsidRPr="00630432">
        <w:t xml:space="preserve">Truancy </w:t>
      </w:r>
      <w:r w:rsidR="00567FF0" w:rsidRPr="00630432">
        <w:t>Prevention</w:t>
      </w:r>
      <w:r w:rsidR="00567FF0" w:rsidRPr="00C24D81">
        <w:rPr>
          <w:spacing w:val="-5"/>
        </w:rPr>
        <w:t xml:space="preserve"> </w:t>
      </w:r>
      <w:r w:rsidR="00567FF0" w:rsidRPr="00630432">
        <w:t>Initiatives</w:t>
      </w:r>
    </w:p>
    <w:p w14:paraId="708BF900" w14:textId="12731E22"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Truancy prevention initiatives can be any initiatives designed to combat the root causes of truancy. Initiatives can include tutoring programs, drug prevention initiatives, mentoring efforts through community and religious groups, campaigns for involving parents in their children</w:t>
      </w:r>
      <w:r w:rsidR="00C24D81">
        <w:rPr>
          <w:rFonts w:asciiTheme="minorHAnsi" w:hAnsiTheme="minorHAnsi" w:cstheme="minorHAnsi"/>
        </w:rPr>
        <w:t>’</w:t>
      </w:r>
      <w:r w:rsidRPr="00630432">
        <w:rPr>
          <w:rFonts w:asciiTheme="minorHAnsi" w:hAnsiTheme="minorHAnsi" w:cstheme="minorHAnsi"/>
        </w:rPr>
        <w:t>s school attendance, and referrals to social service agencies.</w:t>
      </w:r>
    </w:p>
    <w:p w14:paraId="1B322178" w14:textId="1FB26227" w:rsidR="007548B9" w:rsidRPr="00630432" w:rsidRDefault="00A90EB4" w:rsidP="00800CE0">
      <w:pPr>
        <w:pStyle w:val="Heading3"/>
        <w:numPr>
          <w:ilvl w:val="0"/>
          <w:numId w:val="25"/>
        </w:numPr>
        <w:spacing w:before="240" w:after="80"/>
        <w:ind w:left="547"/>
      </w:pPr>
      <w:r w:rsidRPr="00630432">
        <w:t xml:space="preserve">School </w:t>
      </w:r>
      <w:r w:rsidR="00567FF0" w:rsidRPr="00630432">
        <w:t>Crime</w:t>
      </w:r>
      <w:r w:rsidR="00567FF0" w:rsidRPr="00C24D81">
        <w:rPr>
          <w:spacing w:val="-1"/>
        </w:rPr>
        <w:t xml:space="preserve"> </w:t>
      </w:r>
      <w:r w:rsidR="00567FF0" w:rsidRPr="00630432">
        <w:t>Lines</w:t>
      </w:r>
    </w:p>
    <w:p w14:paraId="03182FFA"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A school-based reporting system or process designed to encourage and provide to students an anonymous method of reporting incidents of crime and violence that occur either on or off school property.</w:t>
      </w:r>
    </w:p>
    <w:p w14:paraId="47CA6375" w14:textId="47729BC1" w:rsidR="007548B9" w:rsidRPr="00630432" w:rsidRDefault="00A90EB4" w:rsidP="00800CE0">
      <w:pPr>
        <w:pStyle w:val="Heading3"/>
        <w:numPr>
          <w:ilvl w:val="0"/>
          <w:numId w:val="25"/>
        </w:numPr>
        <w:spacing w:before="240" w:after="80"/>
        <w:ind w:left="547"/>
      </w:pPr>
      <w:r w:rsidRPr="00630432">
        <w:t xml:space="preserve">Pretrial </w:t>
      </w:r>
      <w:r w:rsidR="00567FF0" w:rsidRPr="00630432">
        <w:t>Services</w:t>
      </w:r>
      <w:r w:rsidR="00567FF0" w:rsidRPr="00C24D81">
        <w:rPr>
          <w:spacing w:val="-1"/>
        </w:rPr>
        <w:t xml:space="preserve"> </w:t>
      </w:r>
      <w:r w:rsidR="00567FF0" w:rsidRPr="00630432">
        <w:t>Pr</w:t>
      </w:r>
      <w:r w:rsidRPr="00630432">
        <w:t>ogram</w:t>
      </w:r>
    </w:p>
    <w:p w14:paraId="1D04BE46" w14:textId="77777777" w:rsidR="007548B9" w:rsidRPr="00630432" w:rsidRDefault="00A90EB4" w:rsidP="00630432">
      <w:pPr>
        <w:pStyle w:val="BodyText"/>
        <w:ind w:left="540"/>
        <w:rPr>
          <w:rFonts w:asciiTheme="minorHAnsi" w:hAnsiTheme="minorHAnsi" w:cstheme="minorHAnsi"/>
        </w:rPr>
      </w:pPr>
      <w:r w:rsidRPr="00630432">
        <w:rPr>
          <w:rFonts w:asciiTheme="minorHAnsi" w:hAnsiTheme="minorHAnsi" w:cstheme="minorHAnsi"/>
        </w:rPr>
        <w:t>Pretrial services programs, as authorized by the Pretrial Services Act, provide defendant background information to assist judicial officers in making bail release decisions and conditions of release, in addition to supervising defendants when released to the custody of the program.</w:t>
      </w:r>
    </w:p>
    <w:p w14:paraId="709B3E5A" w14:textId="08CCD1E2" w:rsidR="007548B9" w:rsidRPr="00630432" w:rsidRDefault="00A90EB4" w:rsidP="00800CE0">
      <w:pPr>
        <w:pStyle w:val="Heading3"/>
        <w:numPr>
          <w:ilvl w:val="0"/>
          <w:numId w:val="25"/>
        </w:numPr>
        <w:spacing w:before="240" w:after="80"/>
        <w:ind w:left="547"/>
      </w:pPr>
      <w:r w:rsidRPr="00630432">
        <w:t xml:space="preserve">Any </w:t>
      </w:r>
      <w:r w:rsidR="00567FF0" w:rsidRPr="00630432">
        <w:t xml:space="preserve">Other Programs Deemed Appropriate </w:t>
      </w:r>
      <w:r w:rsidRPr="00630432">
        <w:t>by the Criminal Justice Services</w:t>
      </w:r>
      <w:r w:rsidRPr="00C24D81">
        <w:rPr>
          <w:spacing w:val="-9"/>
        </w:rPr>
        <w:t xml:space="preserve"> </w:t>
      </w:r>
      <w:r w:rsidRPr="00630432">
        <w:t>Board</w:t>
      </w:r>
    </w:p>
    <w:p w14:paraId="0EB404C6" w14:textId="77777777" w:rsidR="007548B9" w:rsidRPr="00D6393D" w:rsidRDefault="007548B9">
      <w:pPr>
        <w:rPr>
          <w:rFonts w:asciiTheme="minorHAnsi" w:hAnsiTheme="minorHAnsi" w:cstheme="minorHAnsi"/>
        </w:rPr>
        <w:sectPr w:rsidR="007548B9" w:rsidRPr="00D6393D" w:rsidSect="00C83888">
          <w:pgSz w:w="12240" w:h="15840"/>
          <w:pgMar w:top="2016" w:right="1008" w:bottom="864" w:left="1008" w:header="792" w:footer="389" w:gutter="0"/>
          <w:cols w:space="720"/>
          <w:docGrid w:linePitch="299"/>
        </w:sectPr>
      </w:pPr>
    </w:p>
    <w:p w14:paraId="33C8F8BA" w14:textId="77777777" w:rsidR="007548B9" w:rsidRPr="00D6393D" w:rsidRDefault="00A90EB4" w:rsidP="0044317A">
      <w:pPr>
        <w:pStyle w:val="Heading1"/>
      </w:pPr>
      <w:bookmarkStart w:id="12" w:name="POLICIES"/>
      <w:bookmarkStart w:id="13" w:name="_Toc127168342"/>
      <w:bookmarkEnd w:id="12"/>
      <w:r w:rsidRPr="0044317A">
        <w:lastRenderedPageBreak/>
        <w:t>POLICIES</w:t>
      </w:r>
      <w:bookmarkEnd w:id="13"/>
    </w:p>
    <w:p w14:paraId="3FFACF29" w14:textId="77777777" w:rsidR="007548B9" w:rsidRPr="006012BD" w:rsidRDefault="00A90EB4" w:rsidP="006012BD">
      <w:pPr>
        <w:pStyle w:val="ListParagraph"/>
        <w:numPr>
          <w:ilvl w:val="0"/>
          <w:numId w:val="39"/>
        </w:numPr>
        <w:ind w:left="540"/>
        <w:rPr>
          <w:rFonts w:cstheme="minorHAnsi"/>
          <w:b/>
          <w:bCs/>
        </w:rPr>
      </w:pPr>
      <w:r w:rsidRPr="006012BD">
        <w:rPr>
          <w:rFonts w:cstheme="minorHAnsi"/>
          <w:b/>
          <w:bCs/>
        </w:rPr>
        <w:t>Time Limit for Application Package Development Process</w:t>
      </w:r>
    </w:p>
    <w:p w14:paraId="1C741499" w14:textId="77777777" w:rsidR="007548B9" w:rsidRPr="00D6393D" w:rsidRDefault="00A90EB4" w:rsidP="008224BF">
      <w:pPr>
        <w:pStyle w:val="BodyText"/>
        <w:spacing w:after="80"/>
        <w:ind w:left="547"/>
        <w:rPr>
          <w:rFonts w:asciiTheme="minorHAnsi" w:hAnsiTheme="minorHAnsi" w:cstheme="minorHAnsi"/>
        </w:rPr>
      </w:pPr>
      <w:r w:rsidRPr="00D6393D">
        <w:rPr>
          <w:rFonts w:asciiTheme="minorHAnsi" w:hAnsiTheme="minorHAnsi" w:cstheme="minorHAnsi"/>
          <w:b/>
        </w:rPr>
        <w:t xml:space="preserve">Applicability: </w:t>
      </w:r>
      <w:r w:rsidRPr="00D6393D">
        <w:rPr>
          <w:rFonts w:asciiTheme="minorHAnsi" w:hAnsiTheme="minorHAnsi" w:cstheme="minorHAnsi"/>
        </w:rPr>
        <w:t>This policy specifically applies to localities that are enrolled in the program.</w:t>
      </w:r>
    </w:p>
    <w:p w14:paraId="3921475A" w14:textId="796159C5" w:rsidR="007548B9" w:rsidRPr="00D6393D" w:rsidRDefault="00A90EB4" w:rsidP="008224BF">
      <w:pPr>
        <w:pStyle w:val="BodyText"/>
        <w:spacing w:after="80"/>
        <w:ind w:left="547"/>
        <w:rPr>
          <w:rFonts w:asciiTheme="minorHAnsi" w:hAnsiTheme="minorHAnsi" w:cstheme="minorHAnsi"/>
        </w:rPr>
      </w:pPr>
      <w:r w:rsidRPr="00D6393D">
        <w:rPr>
          <w:rFonts w:asciiTheme="minorHAnsi" w:hAnsiTheme="minorHAnsi" w:cstheme="minorHAnsi"/>
          <w:b/>
        </w:rPr>
        <w:t>Policy</w:t>
      </w:r>
      <w:r w:rsidRPr="00D6393D">
        <w:rPr>
          <w:rFonts w:asciiTheme="minorHAnsi" w:hAnsiTheme="minorHAnsi" w:cstheme="minorHAnsi"/>
        </w:rPr>
        <w:t xml:space="preserve">: Localities enrolled in the program will have a maximum of </w:t>
      </w:r>
      <w:r w:rsidR="008224BF">
        <w:rPr>
          <w:rFonts w:asciiTheme="minorHAnsi" w:hAnsiTheme="minorHAnsi" w:cstheme="minorHAnsi"/>
          <w:b/>
        </w:rPr>
        <w:t>12</w:t>
      </w:r>
      <w:r w:rsidRPr="00D6393D">
        <w:rPr>
          <w:rFonts w:asciiTheme="minorHAnsi" w:hAnsiTheme="minorHAnsi" w:cstheme="minorHAnsi"/>
          <w:b/>
        </w:rPr>
        <w:t xml:space="preserve"> months from the recorded start date to meet the program requirements. </w:t>
      </w:r>
      <w:r w:rsidRPr="00D6393D">
        <w:rPr>
          <w:rFonts w:asciiTheme="minorHAnsi" w:hAnsiTheme="minorHAnsi" w:cstheme="minorHAnsi"/>
        </w:rPr>
        <w:t>This includes implementing programs needed to satisfy core and/or optional elements. If necessary, an extension of up to six months may be granted upon reasonable request. Localities failing to complete the program requirements within the time allotted will be required to reapply.</w:t>
      </w:r>
    </w:p>
    <w:p w14:paraId="409546DE" w14:textId="4D8A5CDC" w:rsidR="007548B9" w:rsidRPr="006012BD" w:rsidRDefault="00A90EB4" w:rsidP="006012BD">
      <w:pPr>
        <w:pStyle w:val="ListParagraph"/>
        <w:numPr>
          <w:ilvl w:val="0"/>
          <w:numId w:val="39"/>
        </w:numPr>
        <w:spacing w:before="240"/>
        <w:ind w:left="547"/>
        <w:rPr>
          <w:rFonts w:cstheme="minorHAnsi"/>
          <w:b/>
          <w:bCs/>
        </w:rPr>
      </w:pPr>
      <w:r w:rsidRPr="006012BD">
        <w:rPr>
          <w:rFonts w:cstheme="minorHAnsi"/>
          <w:b/>
          <w:bCs/>
        </w:rPr>
        <w:t>Preference in DCJS Byrne</w:t>
      </w:r>
      <w:r w:rsidR="008224BF" w:rsidRPr="006012BD">
        <w:rPr>
          <w:rFonts w:cstheme="minorHAnsi"/>
          <w:b/>
          <w:bCs/>
        </w:rPr>
        <w:t>-</w:t>
      </w:r>
      <w:r w:rsidRPr="006012BD">
        <w:rPr>
          <w:rFonts w:cstheme="minorHAnsi"/>
          <w:b/>
          <w:bCs/>
        </w:rPr>
        <w:t>JAG Fund application process</w:t>
      </w:r>
    </w:p>
    <w:p w14:paraId="75172186" w14:textId="77777777" w:rsidR="007548B9" w:rsidRPr="00D6393D" w:rsidRDefault="00A90EB4" w:rsidP="008224BF">
      <w:pPr>
        <w:pStyle w:val="BodyText"/>
        <w:spacing w:after="80"/>
        <w:ind w:left="547"/>
        <w:rPr>
          <w:rFonts w:asciiTheme="minorHAnsi" w:hAnsiTheme="minorHAnsi" w:cstheme="minorHAnsi"/>
        </w:rPr>
      </w:pPr>
      <w:r w:rsidRPr="00D6393D">
        <w:rPr>
          <w:rFonts w:asciiTheme="minorHAnsi" w:hAnsiTheme="minorHAnsi" w:cstheme="minorHAnsi"/>
          <w:b/>
        </w:rPr>
        <w:t xml:space="preserve">Applicability: </w:t>
      </w:r>
      <w:r w:rsidRPr="00D6393D">
        <w:rPr>
          <w:rFonts w:asciiTheme="minorHAnsi" w:hAnsiTheme="minorHAnsi" w:cstheme="minorHAnsi"/>
        </w:rPr>
        <w:t>This policy specifically applies to localities that are either seeking certification or have already been certified.</w:t>
      </w:r>
    </w:p>
    <w:p w14:paraId="7C9D6BB7" w14:textId="77777777" w:rsidR="007548B9" w:rsidRPr="00D6393D" w:rsidRDefault="00A90EB4" w:rsidP="008224BF">
      <w:pPr>
        <w:pStyle w:val="BodyText"/>
        <w:spacing w:after="80"/>
        <w:ind w:left="547"/>
        <w:rPr>
          <w:rFonts w:asciiTheme="minorHAnsi" w:hAnsiTheme="minorHAnsi" w:cstheme="minorHAnsi"/>
        </w:rPr>
      </w:pPr>
      <w:r w:rsidRPr="00D6393D">
        <w:rPr>
          <w:rFonts w:asciiTheme="minorHAnsi" w:hAnsiTheme="minorHAnsi" w:cstheme="minorHAnsi"/>
          <w:b/>
        </w:rPr>
        <w:t xml:space="preserve">Policy: </w:t>
      </w:r>
      <w:r w:rsidRPr="00D6393D">
        <w:rPr>
          <w:rFonts w:asciiTheme="minorHAnsi" w:hAnsiTheme="minorHAnsi" w:cstheme="minorHAnsi"/>
        </w:rPr>
        <w:t xml:space="preserve">Localities that are seeking certification under the </w:t>
      </w:r>
      <w:r w:rsidRPr="00D6393D">
        <w:rPr>
          <w:rFonts w:asciiTheme="minorHAnsi" w:hAnsiTheme="minorHAnsi" w:cstheme="minorHAnsi"/>
          <w:b/>
        </w:rPr>
        <w:t>Certified Crime Prevention Community Program</w:t>
      </w:r>
      <w:r w:rsidRPr="00D6393D">
        <w:rPr>
          <w:rFonts w:asciiTheme="minorHAnsi" w:hAnsiTheme="minorHAnsi" w:cstheme="minorHAnsi"/>
        </w:rPr>
        <w:t xml:space="preserve">, either as new applicants or recertification applicants, will have preferred status in the state criminal justice grant application process for all grants administered by DCJS under the </w:t>
      </w:r>
      <w:r w:rsidRPr="00D6393D">
        <w:rPr>
          <w:rFonts w:asciiTheme="minorHAnsi" w:hAnsiTheme="minorHAnsi" w:cstheme="minorHAnsi"/>
          <w:b/>
        </w:rPr>
        <w:t>Edward R. Byrne Justice Assistance Grant (JAG) Fund Program</w:t>
      </w:r>
      <w:r w:rsidRPr="00D6393D">
        <w:rPr>
          <w:rFonts w:asciiTheme="minorHAnsi" w:hAnsiTheme="minorHAnsi" w:cstheme="minorHAnsi"/>
        </w:rPr>
        <w:t>. Special consideration will be given to those localities that are seeking grants specifically to implement programs that satisfy core requirements of the certification process. Grants are awarded based on the availability of funding.</w:t>
      </w:r>
    </w:p>
    <w:p w14:paraId="5D5C6B8F" w14:textId="6B9D2A13" w:rsidR="007548B9" w:rsidRPr="00D6393D" w:rsidRDefault="00A90EB4" w:rsidP="008224BF">
      <w:pPr>
        <w:pStyle w:val="BodyText"/>
        <w:spacing w:before="1" w:after="80"/>
        <w:ind w:left="547"/>
        <w:rPr>
          <w:rFonts w:asciiTheme="minorHAnsi" w:hAnsiTheme="minorHAnsi" w:cstheme="minorHAnsi"/>
        </w:rPr>
      </w:pPr>
      <w:r w:rsidRPr="00D6393D">
        <w:rPr>
          <w:rFonts w:asciiTheme="minorHAnsi" w:hAnsiTheme="minorHAnsi" w:cstheme="minorHAnsi"/>
          <w:b/>
        </w:rPr>
        <w:t xml:space="preserve">Definitions: </w:t>
      </w:r>
      <w:r w:rsidRPr="00D6393D">
        <w:rPr>
          <w:rFonts w:asciiTheme="minorHAnsi" w:hAnsiTheme="minorHAnsi" w:cstheme="minorHAnsi"/>
        </w:rPr>
        <w:t xml:space="preserve">Preference points – DCJS grants program managers of each funding category under the Byrne program will award a set number of points, percentage points, or other pre-established selection criteria elements to the localities participating in the in the Certified Crime Prevention Community </w:t>
      </w:r>
      <w:r w:rsidR="00DE1A0E" w:rsidRPr="00D6393D">
        <w:rPr>
          <w:rFonts w:asciiTheme="minorHAnsi" w:hAnsiTheme="minorHAnsi" w:cstheme="minorHAnsi"/>
        </w:rPr>
        <w:t>(CCPC)</w:t>
      </w:r>
      <w:r w:rsidR="00DE1A0E">
        <w:rPr>
          <w:rFonts w:asciiTheme="minorHAnsi" w:hAnsiTheme="minorHAnsi" w:cstheme="minorHAnsi"/>
        </w:rPr>
        <w:t xml:space="preserve"> </w:t>
      </w:r>
      <w:r w:rsidRPr="00D6393D">
        <w:rPr>
          <w:rFonts w:asciiTheme="minorHAnsi" w:hAnsiTheme="minorHAnsi" w:cstheme="minorHAnsi"/>
        </w:rPr>
        <w:t>Program. These preference points will count towards the final numerical score or selection criteria given to a particular grant application during the grant review process. They will total no more than 10% of the maximum numerical score that can be given in the review process.</w:t>
      </w:r>
    </w:p>
    <w:p w14:paraId="6C8C6FF9" w14:textId="77777777" w:rsidR="007548B9" w:rsidRPr="00D6393D" w:rsidRDefault="00A90EB4" w:rsidP="008224BF">
      <w:pPr>
        <w:pStyle w:val="BodyText"/>
        <w:spacing w:after="80"/>
        <w:ind w:left="547"/>
        <w:rPr>
          <w:rFonts w:asciiTheme="minorHAnsi" w:hAnsiTheme="minorHAnsi" w:cstheme="minorHAnsi"/>
        </w:rPr>
      </w:pPr>
      <w:r w:rsidRPr="00D6393D">
        <w:rPr>
          <w:rFonts w:asciiTheme="minorHAnsi" w:hAnsiTheme="minorHAnsi" w:cstheme="minorHAnsi"/>
        </w:rPr>
        <w:t>Program managers will use a scale in which the maximum number of preference points go to grant applicants enrolled in the CCPC program and seeking a grant specifically to implement a program satisfying core requirements of the certification process. Grant applicants certified under the CCPC program and grant applicants enrolled in the CCPC program but only seeking general grant opportunities will receive half of the maximum number of points available under this policy. CCPC preference points will not be awarded under this policy to grant applicants not enrolled in the CCPC</w:t>
      </w:r>
      <w:r w:rsidRPr="00D6393D">
        <w:rPr>
          <w:rFonts w:asciiTheme="minorHAnsi" w:hAnsiTheme="minorHAnsi" w:cstheme="minorHAnsi"/>
          <w:spacing w:val="-15"/>
        </w:rPr>
        <w:t xml:space="preserve"> </w:t>
      </w:r>
      <w:r w:rsidRPr="00D6393D">
        <w:rPr>
          <w:rFonts w:asciiTheme="minorHAnsi" w:hAnsiTheme="minorHAnsi" w:cstheme="minorHAnsi"/>
        </w:rPr>
        <w:t>program.</w:t>
      </w:r>
    </w:p>
    <w:sectPr w:rsidR="007548B9" w:rsidRPr="00D6393D" w:rsidSect="00C83888">
      <w:pgSz w:w="12240" w:h="15840"/>
      <w:pgMar w:top="2016" w:right="1008" w:bottom="864" w:left="1008" w:header="792" w:footer="38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F7E7E" w14:textId="77777777" w:rsidR="007B14AC" w:rsidRDefault="007B14AC">
      <w:r>
        <w:separator/>
      </w:r>
    </w:p>
  </w:endnote>
  <w:endnote w:type="continuationSeparator" w:id="0">
    <w:p w14:paraId="4BBD9D48" w14:textId="77777777" w:rsidR="007B14AC" w:rsidRDefault="007B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D8E2" w14:textId="77777777" w:rsidR="007548B9" w:rsidRDefault="007B14AC">
    <w:pPr>
      <w:pStyle w:val="BodyText"/>
      <w:spacing w:line="14" w:lineRule="auto"/>
      <w:rPr>
        <w:sz w:val="20"/>
      </w:rPr>
    </w:pPr>
    <w:r>
      <w:pict w14:anchorId="163804D2">
        <v:line id="_x0000_s1026" style="position:absolute;z-index:-251660288;mso-position-horizontal-relative:page;mso-position-vertical-relative:page" from="71.3pt,746.45pt" to="542.4pt,746.45pt" strokeweight="2.28pt">
          <w10:wrap anchorx="page" anchory="page"/>
        </v:line>
      </w:pict>
    </w:r>
    <w:r>
      <w:pict w14:anchorId="7E1DB86A">
        <v:shapetype id="_x0000_t202" coordsize="21600,21600" o:spt="202" path="m,l,21600r21600,l21600,xe">
          <v:stroke joinstyle="miter"/>
          <v:path gradientshapeok="t" o:connecttype="rect"/>
        </v:shapetype>
        <v:shape id="_x0000_s1025" type="#_x0000_t202" style="position:absolute;margin-left:297.25pt;margin-top:756.4pt;width:18.3pt;height:14.35pt;z-index:-251659264;mso-position-horizontal-relative:page;mso-position-vertical-relative:page" filled="f" stroked="f">
          <v:textbox style="mso-next-textbox:#_x0000_s1025" inset="0,0,0,0">
            <w:txbxContent>
              <w:p w14:paraId="5538A953" w14:textId="77777777" w:rsidR="007548B9" w:rsidRDefault="00A90EB4">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B399" w14:textId="77777777" w:rsidR="00C83888" w:rsidRPr="00C83888" w:rsidRDefault="00C83888" w:rsidP="00C83888">
    <w:pPr>
      <w:pStyle w:val="Footer"/>
      <w:pBdr>
        <w:top w:val="single" w:sz="24" w:space="1" w:color="4F6228" w:themeColor="accent3" w:themeShade="80"/>
      </w:pBdr>
      <w:tabs>
        <w:tab w:val="clear" w:pos="9360"/>
      </w:tabs>
      <w:ind w:right="54"/>
      <w:jc w:val="center"/>
      <w:rPr>
        <w:rFonts w:asciiTheme="minorHAnsi" w:hAnsiTheme="minorHAnsi" w:cstheme="minorHAnsi"/>
        <w:sz w:val="20"/>
        <w:szCs w:val="20"/>
      </w:rPr>
    </w:pPr>
    <w:r w:rsidRPr="00C83888">
      <w:rPr>
        <w:rFonts w:asciiTheme="minorHAnsi" w:hAnsiTheme="minorHAnsi" w:cstheme="minorHAnsi"/>
        <w:sz w:val="20"/>
        <w:szCs w:val="20"/>
      </w:rPr>
      <w:t xml:space="preserve">Virginia Department of Criminal Justice Services </w:t>
    </w:r>
  </w:p>
  <w:p w14:paraId="54C3587F" w14:textId="5BBB57A7" w:rsidR="00EB3F13" w:rsidRPr="00C83888" w:rsidRDefault="007B14AC" w:rsidP="00C83888">
    <w:pPr>
      <w:pStyle w:val="Footer"/>
      <w:tabs>
        <w:tab w:val="clear" w:pos="9360"/>
      </w:tabs>
      <w:ind w:right="54"/>
      <w:jc w:val="center"/>
      <w:rPr>
        <w:rFonts w:asciiTheme="minorHAnsi" w:hAnsiTheme="minorHAnsi" w:cstheme="minorHAnsi"/>
        <w:sz w:val="20"/>
        <w:szCs w:val="20"/>
      </w:rPr>
    </w:pPr>
    <w:sdt>
      <w:sdtPr>
        <w:rPr>
          <w:rFonts w:asciiTheme="minorHAnsi" w:hAnsiTheme="minorHAnsi" w:cstheme="minorHAnsi"/>
          <w:sz w:val="20"/>
          <w:szCs w:val="20"/>
        </w:rPr>
        <w:id w:val="745233272"/>
        <w:docPartObj>
          <w:docPartGallery w:val="Page Numbers (Bottom of Page)"/>
          <w:docPartUnique/>
        </w:docPartObj>
      </w:sdtPr>
      <w:sdtEndPr>
        <w:rPr>
          <w:noProof/>
        </w:rPr>
      </w:sdtEndPr>
      <w:sdtContent>
        <w:r w:rsidR="00C83888" w:rsidRPr="00C83888">
          <w:rPr>
            <w:rFonts w:asciiTheme="minorHAnsi" w:hAnsiTheme="minorHAnsi" w:cstheme="minorHAnsi"/>
            <w:sz w:val="20"/>
            <w:szCs w:val="20"/>
          </w:rPr>
          <w:fldChar w:fldCharType="begin"/>
        </w:r>
        <w:r w:rsidR="00C83888" w:rsidRPr="00C83888">
          <w:rPr>
            <w:rFonts w:asciiTheme="minorHAnsi" w:hAnsiTheme="minorHAnsi" w:cstheme="minorHAnsi"/>
            <w:sz w:val="20"/>
            <w:szCs w:val="20"/>
          </w:rPr>
          <w:instrText xml:space="preserve"> PAGE   \* MERGEFORMAT </w:instrText>
        </w:r>
        <w:r w:rsidR="00C83888" w:rsidRPr="00C83888">
          <w:rPr>
            <w:rFonts w:asciiTheme="minorHAnsi" w:hAnsiTheme="minorHAnsi" w:cstheme="minorHAnsi"/>
            <w:sz w:val="20"/>
            <w:szCs w:val="20"/>
          </w:rPr>
          <w:fldChar w:fldCharType="separate"/>
        </w:r>
        <w:r w:rsidR="00C83888" w:rsidRPr="00C83888">
          <w:rPr>
            <w:rFonts w:asciiTheme="minorHAnsi" w:hAnsiTheme="minorHAnsi" w:cstheme="minorHAnsi"/>
            <w:sz w:val="20"/>
            <w:szCs w:val="20"/>
          </w:rPr>
          <w:t>2</w:t>
        </w:r>
        <w:r w:rsidR="00C83888" w:rsidRPr="00C83888">
          <w:rPr>
            <w:rFonts w:asciiTheme="minorHAnsi" w:hAnsiTheme="minorHAnsi" w:cstheme="minorHAnsi"/>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FFD3F" w14:textId="77777777" w:rsidR="007B14AC" w:rsidRDefault="007B14AC">
      <w:r>
        <w:separator/>
      </w:r>
    </w:p>
  </w:footnote>
  <w:footnote w:type="continuationSeparator" w:id="0">
    <w:p w14:paraId="067D6AF1" w14:textId="77777777" w:rsidR="007B14AC" w:rsidRDefault="007B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0794" w14:textId="7AB08F7A" w:rsidR="007548B9" w:rsidRDefault="007B14AC">
    <w:pPr>
      <w:pStyle w:val="BodyText"/>
      <w:spacing w:line="14" w:lineRule="auto"/>
      <w:rPr>
        <w:sz w:val="20"/>
      </w:rPr>
    </w:pPr>
    <w:r>
      <w:pict w14:anchorId="21E62C23">
        <v:line id="_x0000_s1027" style="position:absolute;z-index:-251661312;mso-position-horizontal-relative:page;mso-position-vertical-relative:page" from="71.3pt,127.15pt" to="544.8pt,127.15pt" strokeweight="2.28pt">
          <w10:wrap anchorx="page" anchory="page"/>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512E" w14:textId="6BE5CFCA" w:rsidR="00EB3F13" w:rsidRDefault="00EB3F1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397E" w14:textId="44920C7A" w:rsidR="00776904" w:rsidRDefault="002A7C25" w:rsidP="00776904">
    <w:pPr>
      <w:pStyle w:val="Header"/>
      <w:jc w:val="center"/>
      <w:rPr>
        <w:b/>
        <w:color w:val="595959" w:themeColor="text1" w:themeTint="A6"/>
        <w:sz w:val="20"/>
      </w:rPr>
    </w:pPr>
    <w:r>
      <w:rPr>
        <w:noProof/>
      </w:rPr>
      <w:drawing>
        <wp:anchor distT="0" distB="0" distL="114300" distR="114300" simplePos="0" relativeHeight="251657728" behindDoc="0" locked="0" layoutInCell="1" allowOverlap="1" wp14:anchorId="31F58A99" wp14:editId="5994B838">
          <wp:simplePos x="0" y="0"/>
          <wp:positionH relativeFrom="margin">
            <wp:posOffset>7620</wp:posOffset>
          </wp:positionH>
          <wp:positionV relativeFrom="paragraph">
            <wp:posOffset>-217170</wp:posOffset>
          </wp:positionV>
          <wp:extent cx="845995" cy="64725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rotWithShape="1">
                  <a:blip r:embed="rId1" cstate="print">
                    <a:extLst>
                      <a:ext uri="{28A0092B-C50C-407E-A947-70E740481C1C}">
                        <a14:useLocalDpi xmlns:a14="http://schemas.microsoft.com/office/drawing/2010/main" val="0"/>
                      </a:ext>
                    </a:extLst>
                  </a:blip>
                  <a:srcRect t="-5321"/>
                  <a:stretch/>
                </pic:blipFill>
                <pic:spPr bwMode="auto">
                  <a:xfrm>
                    <a:off x="0" y="0"/>
                    <a:ext cx="845995" cy="647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9245EB" w14:textId="77777777" w:rsidR="00776904" w:rsidRDefault="00776904" w:rsidP="00776904">
    <w:pPr>
      <w:pStyle w:val="Header"/>
      <w:jc w:val="center"/>
      <w:rPr>
        <w:b/>
        <w:color w:val="595959" w:themeColor="text1" w:themeTint="A6"/>
        <w:sz w:val="20"/>
      </w:rPr>
    </w:pPr>
  </w:p>
  <w:p w14:paraId="2474FDCA" w14:textId="77391F39" w:rsidR="002B1087" w:rsidRPr="00776904" w:rsidRDefault="002B1087" w:rsidP="002B1087">
    <w:pPr>
      <w:pStyle w:val="Header"/>
      <w:ind w:left="1710"/>
      <w:rPr>
        <w:rFonts w:asciiTheme="minorHAnsi" w:hAnsiTheme="minorHAnsi" w:cstheme="minorHAnsi"/>
        <w:b/>
        <w:color w:val="595959" w:themeColor="text1" w:themeTint="A6"/>
        <w:sz w:val="20"/>
      </w:rPr>
    </w:pPr>
    <w:r w:rsidRPr="00776904">
      <w:rPr>
        <w:rFonts w:asciiTheme="minorHAnsi" w:hAnsiTheme="minorHAnsi" w:cstheme="minorHAnsi"/>
        <w:b/>
        <w:color w:val="595959" w:themeColor="text1" w:themeTint="A6"/>
        <w:sz w:val="20"/>
      </w:rPr>
      <w:t>DCJS</w:t>
    </w:r>
    <w:r>
      <w:rPr>
        <w:rFonts w:asciiTheme="minorHAnsi" w:hAnsiTheme="minorHAnsi" w:cstheme="minorHAnsi"/>
        <w:b/>
        <w:color w:val="595959" w:themeColor="text1" w:themeTint="A6"/>
        <w:sz w:val="20"/>
      </w:rPr>
      <w:t xml:space="preserve"> </w:t>
    </w:r>
    <w:r w:rsidRPr="00776904">
      <w:rPr>
        <w:rFonts w:asciiTheme="minorHAnsi" w:hAnsiTheme="minorHAnsi" w:cstheme="minorHAnsi"/>
        <w:b/>
        <w:color w:val="595959" w:themeColor="text1" w:themeTint="A6"/>
        <w:sz w:val="20"/>
      </w:rPr>
      <w:t>|</w:t>
    </w:r>
    <w:r>
      <w:rPr>
        <w:rFonts w:asciiTheme="minorHAnsi" w:hAnsiTheme="minorHAnsi" w:cstheme="minorHAnsi"/>
        <w:b/>
        <w:color w:val="595959" w:themeColor="text1" w:themeTint="A6"/>
        <w:sz w:val="20"/>
      </w:rPr>
      <w:t xml:space="preserve"> </w:t>
    </w:r>
    <w:r w:rsidRPr="00776904">
      <w:rPr>
        <w:rFonts w:asciiTheme="minorHAnsi" w:hAnsiTheme="minorHAnsi" w:cstheme="minorHAnsi"/>
        <w:b/>
        <w:color w:val="595959" w:themeColor="text1" w:themeTint="A6"/>
        <w:sz w:val="20"/>
      </w:rPr>
      <w:t>CERTIFIED CRIME PREVENTION COMMUNITY PROGRAM</w:t>
    </w:r>
    <w:r>
      <w:rPr>
        <w:rFonts w:asciiTheme="minorHAnsi" w:hAnsiTheme="minorHAnsi" w:cstheme="minorHAnsi"/>
        <w:b/>
        <w:color w:val="595959" w:themeColor="text1" w:themeTint="A6"/>
        <w:sz w:val="20"/>
      </w:rPr>
      <w:t xml:space="preserve"> – Certification Manual</w:t>
    </w:r>
  </w:p>
  <w:p w14:paraId="788F6259" w14:textId="7822FE4D" w:rsidR="00776904" w:rsidRDefault="007B14AC">
    <w:pPr>
      <w:pStyle w:val="BodyText"/>
      <w:spacing w:line="14" w:lineRule="auto"/>
      <w:rPr>
        <w:sz w:val="20"/>
      </w:rPr>
    </w:pPr>
    <w:r>
      <w:pict w14:anchorId="6C64F81D">
        <v:line id="_x0000_s1029" style="position:absolute;z-index:-251658240;mso-position-horizontal-relative:margin;mso-position-vertical-relative:page" from="3.6pt,78.75pt" to="507.6pt,78.75pt" strokecolor="#663" strokeweight="2.28pt">
          <w10:wrap anchorx="margin"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7C8"/>
    <w:multiLevelType w:val="hybridMultilevel"/>
    <w:tmpl w:val="219221FC"/>
    <w:lvl w:ilvl="0" w:tplc="063A35AC">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C18DD"/>
    <w:multiLevelType w:val="hybridMultilevel"/>
    <w:tmpl w:val="564C1DFC"/>
    <w:lvl w:ilvl="0" w:tplc="A90EFAD6">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AD406B"/>
    <w:multiLevelType w:val="hybridMultilevel"/>
    <w:tmpl w:val="8350FCE0"/>
    <w:lvl w:ilvl="0" w:tplc="B96ACAF6">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21218"/>
    <w:multiLevelType w:val="hybridMultilevel"/>
    <w:tmpl w:val="B7E68BAC"/>
    <w:lvl w:ilvl="0" w:tplc="BB1826FE">
      <w:numFmt w:val="bullet"/>
      <w:lvlText w:val=""/>
      <w:lvlJc w:val="left"/>
      <w:pPr>
        <w:ind w:left="3060" w:hanging="360"/>
      </w:pPr>
      <w:rPr>
        <w:rFonts w:ascii="Wingdings" w:eastAsia="Wingdings" w:hAnsi="Wingdings" w:cs="Wingdings" w:hint="default"/>
        <w:w w:val="100"/>
        <w:sz w:val="18"/>
        <w:szCs w:val="18"/>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290B3574"/>
    <w:multiLevelType w:val="hybridMultilevel"/>
    <w:tmpl w:val="B9CC384C"/>
    <w:lvl w:ilvl="0" w:tplc="4334B434">
      <w:start w:val="1"/>
      <w:numFmt w:val="decimal"/>
      <w:pStyle w:val="Heading3"/>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2AD320EA"/>
    <w:multiLevelType w:val="hybridMultilevel"/>
    <w:tmpl w:val="25C2D936"/>
    <w:lvl w:ilvl="0" w:tplc="FFFFFFFF">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03402D"/>
    <w:multiLevelType w:val="hybridMultilevel"/>
    <w:tmpl w:val="55E23E58"/>
    <w:lvl w:ilvl="0" w:tplc="32009B4A">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A65D39"/>
    <w:multiLevelType w:val="hybridMultilevel"/>
    <w:tmpl w:val="2A5EB9D2"/>
    <w:lvl w:ilvl="0" w:tplc="3E32791A">
      <w:start w:val="1"/>
      <w:numFmt w:val="decimal"/>
      <w:lvlText w:val="%1."/>
      <w:lvlJc w:val="left"/>
      <w:pPr>
        <w:ind w:left="1200" w:hanging="361"/>
      </w:pPr>
      <w:rPr>
        <w:rFonts w:ascii="Arial" w:eastAsia="Arial" w:hAnsi="Arial" w:cs="Arial" w:hint="default"/>
        <w:b/>
        <w:bCs/>
        <w:spacing w:val="-1"/>
        <w:w w:val="100"/>
        <w:sz w:val="22"/>
        <w:szCs w:val="22"/>
      </w:rPr>
    </w:lvl>
    <w:lvl w:ilvl="1" w:tplc="BB1826FE">
      <w:numFmt w:val="bullet"/>
      <w:lvlText w:val=""/>
      <w:lvlJc w:val="left"/>
      <w:pPr>
        <w:ind w:left="1560" w:hanging="360"/>
      </w:pPr>
      <w:rPr>
        <w:rFonts w:ascii="Wingdings" w:eastAsia="Wingdings" w:hAnsi="Wingdings" w:cs="Wingdings" w:hint="default"/>
        <w:w w:val="100"/>
        <w:sz w:val="18"/>
        <w:szCs w:val="18"/>
      </w:rPr>
    </w:lvl>
    <w:lvl w:ilvl="2" w:tplc="E5A45B54">
      <w:start w:val="1"/>
      <w:numFmt w:val="bullet"/>
      <w:lvlText w:val="­"/>
      <w:lvlJc w:val="left"/>
      <w:pPr>
        <w:ind w:left="1919" w:hanging="360"/>
      </w:pPr>
      <w:rPr>
        <w:rFonts w:ascii="Courier New" w:hAnsi="Courier New" w:hint="default"/>
      </w:rPr>
    </w:lvl>
    <w:lvl w:ilvl="3" w:tplc="06925C26">
      <w:numFmt w:val="bullet"/>
      <w:lvlText w:val="•"/>
      <w:lvlJc w:val="left"/>
      <w:pPr>
        <w:ind w:left="3060" w:hanging="360"/>
      </w:pPr>
      <w:rPr>
        <w:rFonts w:hint="default"/>
      </w:rPr>
    </w:lvl>
    <w:lvl w:ilvl="4" w:tplc="7FB4A4AE">
      <w:numFmt w:val="bullet"/>
      <w:lvlText w:val="•"/>
      <w:lvlJc w:val="left"/>
      <w:pPr>
        <w:ind w:left="4200" w:hanging="360"/>
      </w:pPr>
      <w:rPr>
        <w:rFonts w:hint="default"/>
      </w:rPr>
    </w:lvl>
    <w:lvl w:ilvl="5" w:tplc="2DCC310E">
      <w:numFmt w:val="bullet"/>
      <w:lvlText w:val="•"/>
      <w:lvlJc w:val="left"/>
      <w:pPr>
        <w:ind w:left="5340" w:hanging="360"/>
      </w:pPr>
      <w:rPr>
        <w:rFonts w:hint="default"/>
      </w:rPr>
    </w:lvl>
    <w:lvl w:ilvl="6" w:tplc="6CF0BDE2">
      <w:numFmt w:val="bullet"/>
      <w:lvlText w:val="•"/>
      <w:lvlJc w:val="left"/>
      <w:pPr>
        <w:ind w:left="6480" w:hanging="360"/>
      </w:pPr>
      <w:rPr>
        <w:rFonts w:hint="default"/>
      </w:rPr>
    </w:lvl>
    <w:lvl w:ilvl="7" w:tplc="35D0FE84">
      <w:numFmt w:val="bullet"/>
      <w:lvlText w:val="•"/>
      <w:lvlJc w:val="left"/>
      <w:pPr>
        <w:ind w:left="7620" w:hanging="360"/>
      </w:pPr>
      <w:rPr>
        <w:rFonts w:hint="default"/>
      </w:rPr>
    </w:lvl>
    <w:lvl w:ilvl="8" w:tplc="9ACE678C">
      <w:numFmt w:val="bullet"/>
      <w:lvlText w:val="•"/>
      <w:lvlJc w:val="left"/>
      <w:pPr>
        <w:ind w:left="8760" w:hanging="360"/>
      </w:pPr>
      <w:rPr>
        <w:rFonts w:hint="default"/>
      </w:rPr>
    </w:lvl>
  </w:abstractNum>
  <w:abstractNum w:abstractNumId="8" w15:restartNumberingAfterBreak="0">
    <w:nsid w:val="33C4253A"/>
    <w:multiLevelType w:val="hybridMultilevel"/>
    <w:tmpl w:val="8F4AB44E"/>
    <w:lvl w:ilvl="0" w:tplc="BCA0CEAE">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E5FCAC1C">
      <w:numFmt w:val="bullet"/>
      <w:lvlText w:val="•"/>
      <w:lvlJc w:val="left"/>
      <w:pPr>
        <w:ind w:left="2508" w:hanging="361"/>
      </w:pPr>
      <w:rPr>
        <w:rFonts w:hint="default"/>
      </w:rPr>
    </w:lvl>
    <w:lvl w:ilvl="2" w:tplc="1BAE2D42">
      <w:numFmt w:val="bullet"/>
      <w:lvlText w:val="•"/>
      <w:lvlJc w:val="left"/>
      <w:pPr>
        <w:ind w:left="3456" w:hanging="361"/>
      </w:pPr>
      <w:rPr>
        <w:rFonts w:hint="default"/>
      </w:rPr>
    </w:lvl>
    <w:lvl w:ilvl="3" w:tplc="B6CE71E8">
      <w:numFmt w:val="bullet"/>
      <w:lvlText w:val="•"/>
      <w:lvlJc w:val="left"/>
      <w:pPr>
        <w:ind w:left="4404" w:hanging="361"/>
      </w:pPr>
      <w:rPr>
        <w:rFonts w:hint="default"/>
      </w:rPr>
    </w:lvl>
    <w:lvl w:ilvl="4" w:tplc="44362F88">
      <w:numFmt w:val="bullet"/>
      <w:lvlText w:val="•"/>
      <w:lvlJc w:val="left"/>
      <w:pPr>
        <w:ind w:left="5352" w:hanging="361"/>
      </w:pPr>
      <w:rPr>
        <w:rFonts w:hint="default"/>
      </w:rPr>
    </w:lvl>
    <w:lvl w:ilvl="5" w:tplc="F5E4C614">
      <w:numFmt w:val="bullet"/>
      <w:lvlText w:val="•"/>
      <w:lvlJc w:val="left"/>
      <w:pPr>
        <w:ind w:left="6300" w:hanging="361"/>
      </w:pPr>
      <w:rPr>
        <w:rFonts w:hint="default"/>
      </w:rPr>
    </w:lvl>
    <w:lvl w:ilvl="6" w:tplc="6EA2AD4E">
      <w:numFmt w:val="bullet"/>
      <w:lvlText w:val="•"/>
      <w:lvlJc w:val="left"/>
      <w:pPr>
        <w:ind w:left="7248" w:hanging="361"/>
      </w:pPr>
      <w:rPr>
        <w:rFonts w:hint="default"/>
      </w:rPr>
    </w:lvl>
    <w:lvl w:ilvl="7" w:tplc="3736758E">
      <w:numFmt w:val="bullet"/>
      <w:lvlText w:val="•"/>
      <w:lvlJc w:val="left"/>
      <w:pPr>
        <w:ind w:left="8196" w:hanging="361"/>
      </w:pPr>
      <w:rPr>
        <w:rFonts w:hint="default"/>
      </w:rPr>
    </w:lvl>
    <w:lvl w:ilvl="8" w:tplc="2E40CAC0">
      <w:numFmt w:val="bullet"/>
      <w:lvlText w:val="•"/>
      <w:lvlJc w:val="left"/>
      <w:pPr>
        <w:ind w:left="9144" w:hanging="361"/>
      </w:pPr>
      <w:rPr>
        <w:rFonts w:hint="default"/>
      </w:rPr>
    </w:lvl>
  </w:abstractNum>
  <w:abstractNum w:abstractNumId="9" w15:restartNumberingAfterBreak="0">
    <w:nsid w:val="36993907"/>
    <w:multiLevelType w:val="hybridMultilevel"/>
    <w:tmpl w:val="DEE0C7D8"/>
    <w:lvl w:ilvl="0" w:tplc="B498B7BA">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B4A08"/>
    <w:multiLevelType w:val="hybridMultilevel"/>
    <w:tmpl w:val="99DC0AE6"/>
    <w:lvl w:ilvl="0" w:tplc="95C04D1C">
      <w:numFmt w:val="bullet"/>
      <w:lvlText w:val=""/>
      <w:lvlJc w:val="left"/>
      <w:pPr>
        <w:ind w:left="1559" w:hanging="360"/>
      </w:pPr>
      <w:rPr>
        <w:rFonts w:ascii="Wingdings" w:eastAsia="Wingdings" w:hAnsi="Wingdings" w:cs="Wingdings" w:hint="default"/>
        <w:w w:val="100"/>
        <w:sz w:val="18"/>
        <w:szCs w:val="18"/>
      </w:rPr>
    </w:lvl>
    <w:lvl w:ilvl="1" w:tplc="C2DE638C">
      <w:numFmt w:val="bullet"/>
      <w:lvlText w:val="•"/>
      <w:lvlJc w:val="left"/>
      <w:pPr>
        <w:ind w:left="2508" w:hanging="360"/>
      </w:pPr>
      <w:rPr>
        <w:rFonts w:hint="default"/>
      </w:rPr>
    </w:lvl>
    <w:lvl w:ilvl="2" w:tplc="7D42C676">
      <w:numFmt w:val="bullet"/>
      <w:lvlText w:val="•"/>
      <w:lvlJc w:val="left"/>
      <w:pPr>
        <w:ind w:left="3456" w:hanging="360"/>
      </w:pPr>
      <w:rPr>
        <w:rFonts w:hint="default"/>
      </w:rPr>
    </w:lvl>
    <w:lvl w:ilvl="3" w:tplc="4A44A65C">
      <w:numFmt w:val="bullet"/>
      <w:lvlText w:val="•"/>
      <w:lvlJc w:val="left"/>
      <w:pPr>
        <w:ind w:left="4404" w:hanging="360"/>
      </w:pPr>
      <w:rPr>
        <w:rFonts w:hint="default"/>
      </w:rPr>
    </w:lvl>
    <w:lvl w:ilvl="4" w:tplc="A86848D4">
      <w:numFmt w:val="bullet"/>
      <w:lvlText w:val="•"/>
      <w:lvlJc w:val="left"/>
      <w:pPr>
        <w:ind w:left="5352" w:hanging="360"/>
      </w:pPr>
      <w:rPr>
        <w:rFonts w:hint="default"/>
      </w:rPr>
    </w:lvl>
    <w:lvl w:ilvl="5" w:tplc="6498AE9A">
      <w:numFmt w:val="bullet"/>
      <w:lvlText w:val="•"/>
      <w:lvlJc w:val="left"/>
      <w:pPr>
        <w:ind w:left="6300" w:hanging="360"/>
      </w:pPr>
      <w:rPr>
        <w:rFonts w:hint="default"/>
      </w:rPr>
    </w:lvl>
    <w:lvl w:ilvl="6" w:tplc="D254937C">
      <w:numFmt w:val="bullet"/>
      <w:lvlText w:val="•"/>
      <w:lvlJc w:val="left"/>
      <w:pPr>
        <w:ind w:left="7248" w:hanging="360"/>
      </w:pPr>
      <w:rPr>
        <w:rFonts w:hint="default"/>
      </w:rPr>
    </w:lvl>
    <w:lvl w:ilvl="7" w:tplc="A4EC96E6">
      <w:numFmt w:val="bullet"/>
      <w:lvlText w:val="•"/>
      <w:lvlJc w:val="left"/>
      <w:pPr>
        <w:ind w:left="8196" w:hanging="360"/>
      </w:pPr>
      <w:rPr>
        <w:rFonts w:hint="default"/>
      </w:rPr>
    </w:lvl>
    <w:lvl w:ilvl="8" w:tplc="8348C886">
      <w:numFmt w:val="bullet"/>
      <w:lvlText w:val="•"/>
      <w:lvlJc w:val="left"/>
      <w:pPr>
        <w:ind w:left="9144" w:hanging="360"/>
      </w:pPr>
      <w:rPr>
        <w:rFonts w:hint="default"/>
      </w:rPr>
    </w:lvl>
  </w:abstractNum>
  <w:abstractNum w:abstractNumId="11" w15:restartNumberingAfterBreak="0">
    <w:nsid w:val="408F793D"/>
    <w:multiLevelType w:val="hybridMultilevel"/>
    <w:tmpl w:val="DEE0C7D8"/>
    <w:lvl w:ilvl="0" w:tplc="FFFFFFFF">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A8010A"/>
    <w:multiLevelType w:val="hybridMultilevel"/>
    <w:tmpl w:val="A8F2EFB8"/>
    <w:lvl w:ilvl="0" w:tplc="F702C514">
      <w:start w:val="1"/>
      <w:numFmt w:val="lowerLetter"/>
      <w:lvlText w:val="%1."/>
      <w:lvlJc w:val="left"/>
      <w:pPr>
        <w:ind w:left="991" w:hanging="361"/>
      </w:pPr>
      <w:rPr>
        <w:rFonts w:asciiTheme="minorHAnsi" w:eastAsia="Arial" w:hAnsiTheme="minorHAnsi" w:cstheme="minorHAnsi" w:hint="default"/>
        <w:spacing w:val="-1"/>
        <w:w w:val="100"/>
        <w:sz w:val="22"/>
        <w:szCs w:val="22"/>
      </w:rPr>
    </w:lvl>
    <w:lvl w:ilvl="1" w:tplc="73482704">
      <w:numFmt w:val="bullet"/>
      <w:lvlText w:val="•"/>
      <w:lvlJc w:val="left"/>
      <w:pPr>
        <w:ind w:left="1939" w:hanging="361"/>
      </w:pPr>
      <w:rPr>
        <w:rFonts w:hint="default"/>
      </w:rPr>
    </w:lvl>
    <w:lvl w:ilvl="2" w:tplc="26E222BA">
      <w:numFmt w:val="bullet"/>
      <w:lvlText w:val="•"/>
      <w:lvlJc w:val="left"/>
      <w:pPr>
        <w:ind w:left="2887" w:hanging="361"/>
      </w:pPr>
      <w:rPr>
        <w:rFonts w:hint="default"/>
      </w:rPr>
    </w:lvl>
    <w:lvl w:ilvl="3" w:tplc="8200A632">
      <w:numFmt w:val="bullet"/>
      <w:lvlText w:val="•"/>
      <w:lvlJc w:val="left"/>
      <w:pPr>
        <w:ind w:left="3835" w:hanging="361"/>
      </w:pPr>
      <w:rPr>
        <w:rFonts w:hint="default"/>
      </w:rPr>
    </w:lvl>
    <w:lvl w:ilvl="4" w:tplc="68C0FE98">
      <w:numFmt w:val="bullet"/>
      <w:lvlText w:val="•"/>
      <w:lvlJc w:val="left"/>
      <w:pPr>
        <w:ind w:left="4783" w:hanging="361"/>
      </w:pPr>
      <w:rPr>
        <w:rFonts w:hint="default"/>
      </w:rPr>
    </w:lvl>
    <w:lvl w:ilvl="5" w:tplc="BAFA9816">
      <w:numFmt w:val="bullet"/>
      <w:lvlText w:val="•"/>
      <w:lvlJc w:val="left"/>
      <w:pPr>
        <w:ind w:left="5731" w:hanging="361"/>
      </w:pPr>
      <w:rPr>
        <w:rFonts w:hint="default"/>
      </w:rPr>
    </w:lvl>
    <w:lvl w:ilvl="6" w:tplc="FE3C03A2">
      <w:numFmt w:val="bullet"/>
      <w:lvlText w:val="•"/>
      <w:lvlJc w:val="left"/>
      <w:pPr>
        <w:ind w:left="6679" w:hanging="361"/>
      </w:pPr>
      <w:rPr>
        <w:rFonts w:hint="default"/>
      </w:rPr>
    </w:lvl>
    <w:lvl w:ilvl="7" w:tplc="BAF040D6">
      <w:numFmt w:val="bullet"/>
      <w:lvlText w:val="•"/>
      <w:lvlJc w:val="left"/>
      <w:pPr>
        <w:ind w:left="7627" w:hanging="361"/>
      </w:pPr>
      <w:rPr>
        <w:rFonts w:hint="default"/>
      </w:rPr>
    </w:lvl>
    <w:lvl w:ilvl="8" w:tplc="BFFE11BA">
      <w:numFmt w:val="bullet"/>
      <w:lvlText w:val="•"/>
      <w:lvlJc w:val="left"/>
      <w:pPr>
        <w:ind w:left="8575" w:hanging="361"/>
      </w:pPr>
      <w:rPr>
        <w:rFonts w:hint="default"/>
      </w:rPr>
    </w:lvl>
  </w:abstractNum>
  <w:abstractNum w:abstractNumId="13" w15:restartNumberingAfterBreak="0">
    <w:nsid w:val="4D4E7C28"/>
    <w:multiLevelType w:val="hybridMultilevel"/>
    <w:tmpl w:val="D180D288"/>
    <w:lvl w:ilvl="0" w:tplc="528898B6">
      <w:start w:val="1"/>
      <w:numFmt w:val="lowerLetter"/>
      <w:lvlText w:val="%1."/>
      <w:lvlJc w:val="left"/>
      <w:pPr>
        <w:ind w:left="1560" w:hanging="361"/>
      </w:pPr>
      <w:rPr>
        <w:rFonts w:ascii="Arial" w:eastAsia="Arial" w:hAnsi="Arial" w:cs="Arial" w:hint="default"/>
        <w:spacing w:val="-1"/>
        <w:w w:val="100"/>
        <w:sz w:val="22"/>
        <w:szCs w:val="22"/>
      </w:rPr>
    </w:lvl>
    <w:lvl w:ilvl="1" w:tplc="EF6A7D3C">
      <w:numFmt w:val="bullet"/>
      <w:lvlText w:val="•"/>
      <w:lvlJc w:val="left"/>
      <w:pPr>
        <w:ind w:left="2508" w:hanging="361"/>
      </w:pPr>
      <w:rPr>
        <w:rFonts w:hint="default"/>
      </w:rPr>
    </w:lvl>
    <w:lvl w:ilvl="2" w:tplc="CA92DB90">
      <w:numFmt w:val="bullet"/>
      <w:lvlText w:val="•"/>
      <w:lvlJc w:val="left"/>
      <w:pPr>
        <w:ind w:left="3456" w:hanging="361"/>
      </w:pPr>
      <w:rPr>
        <w:rFonts w:hint="default"/>
      </w:rPr>
    </w:lvl>
    <w:lvl w:ilvl="3" w:tplc="A49A3AAC">
      <w:numFmt w:val="bullet"/>
      <w:lvlText w:val="•"/>
      <w:lvlJc w:val="left"/>
      <w:pPr>
        <w:ind w:left="4404" w:hanging="361"/>
      </w:pPr>
      <w:rPr>
        <w:rFonts w:hint="default"/>
      </w:rPr>
    </w:lvl>
    <w:lvl w:ilvl="4" w:tplc="5F2EBC72">
      <w:numFmt w:val="bullet"/>
      <w:lvlText w:val="•"/>
      <w:lvlJc w:val="left"/>
      <w:pPr>
        <w:ind w:left="5352" w:hanging="361"/>
      </w:pPr>
      <w:rPr>
        <w:rFonts w:hint="default"/>
      </w:rPr>
    </w:lvl>
    <w:lvl w:ilvl="5" w:tplc="F21CD478">
      <w:numFmt w:val="bullet"/>
      <w:lvlText w:val="•"/>
      <w:lvlJc w:val="left"/>
      <w:pPr>
        <w:ind w:left="6300" w:hanging="361"/>
      </w:pPr>
      <w:rPr>
        <w:rFonts w:hint="default"/>
      </w:rPr>
    </w:lvl>
    <w:lvl w:ilvl="6" w:tplc="A26C889E">
      <w:numFmt w:val="bullet"/>
      <w:lvlText w:val="•"/>
      <w:lvlJc w:val="left"/>
      <w:pPr>
        <w:ind w:left="7248" w:hanging="361"/>
      </w:pPr>
      <w:rPr>
        <w:rFonts w:hint="default"/>
      </w:rPr>
    </w:lvl>
    <w:lvl w:ilvl="7" w:tplc="AE44F752">
      <w:numFmt w:val="bullet"/>
      <w:lvlText w:val="•"/>
      <w:lvlJc w:val="left"/>
      <w:pPr>
        <w:ind w:left="8196" w:hanging="361"/>
      </w:pPr>
      <w:rPr>
        <w:rFonts w:hint="default"/>
      </w:rPr>
    </w:lvl>
    <w:lvl w:ilvl="8" w:tplc="9E246A8A">
      <w:numFmt w:val="bullet"/>
      <w:lvlText w:val="•"/>
      <w:lvlJc w:val="left"/>
      <w:pPr>
        <w:ind w:left="9144" w:hanging="361"/>
      </w:pPr>
      <w:rPr>
        <w:rFonts w:hint="default"/>
      </w:rPr>
    </w:lvl>
  </w:abstractNum>
  <w:abstractNum w:abstractNumId="14" w15:restartNumberingAfterBreak="0">
    <w:nsid w:val="4D73099B"/>
    <w:multiLevelType w:val="hybridMultilevel"/>
    <w:tmpl w:val="8350FCE0"/>
    <w:lvl w:ilvl="0" w:tplc="FFFFFFFF">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E91709"/>
    <w:multiLevelType w:val="hybridMultilevel"/>
    <w:tmpl w:val="0BCE42BA"/>
    <w:lvl w:ilvl="0" w:tplc="36E2CE92">
      <w:start w:val="1"/>
      <w:numFmt w:val="decimal"/>
      <w:lvlText w:val="%1."/>
      <w:lvlJc w:val="left"/>
      <w:pPr>
        <w:ind w:left="1200" w:hanging="361"/>
      </w:pPr>
      <w:rPr>
        <w:rFonts w:asciiTheme="minorHAnsi" w:eastAsia="Arial" w:hAnsiTheme="minorHAnsi" w:cstheme="minorHAnsi" w:hint="default"/>
        <w:b/>
        <w:bCs/>
        <w:spacing w:val="-1"/>
        <w:w w:val="100"/>
        <w:sz w:val="22"/>
        <w:szCs w:val="22"/>
      </w:rPr>
    </w:lvl>
    <w:lvl w:ilvl="1" w:tplc="B498B7BA">
      <w:start w:val="1"/>
      <w:numFmt w:val="lowerLetter"/>
      <w:lvlText w:val="%2."/>
      <w:lvlJc w:val="left"/>
      <w:pPr>
        <w:ind w:left="1560" w:hanging="361"/>
      </w:pPr>
      <w:rPr>
        <w:rFonts w:asciiTheme="minorHAnsi" w:eastAsia="Arial" w:hAnsiTheme="minorHAnsi" w:cstheme="minorHAnsi" w:hint="default"/>
        <w:spacing w:val="-1"/>
        <w:w w:val="100"/>
        <w:sz w:val="22"/>
        <w:szCs w:val="22"/>
      </w:rPr>
    </w:lvl>
    <w:lvl w:ilvl="2" w:tplc="2E108702">
      <w:numFmt w:val="bullet"/>
      <w:lvlText w:val="•"/>
      <w:lvlJc w:val="left"/>
      <w:pPr>
        <w:ind w:left="2613" w:hanging="361"/>
      </w:pPr>
      <w:rPr>
        <w:rFonts w:hint="default"/>
      </w:rPr>
    </w:lvl>
    <w:lvl w:ilvl="3" w:tplc="D6DE7A62">
      <w:numFmt w:val="bullet"/>
      <w:lvlText w:val="•"/>
      <w:lvlJc w:val="left"/>
      <w:pPr>
        <w:ind w:left="3666" w:hanging="361"/>
      </w:pPr>
      <w:rPr>
        <w:rFonts w:hint="default"/>
      </w:rPr>
    </w:lvl>
    <w:lvl w:ilvl="4" w:tplc="925088F8">
      <w:numFmt w:val="bullet"/>
      <w:lvlText w:val="•"/>
      <w:lvlJc w:val="left"/>
      <w:pPr>
        <w:ind w:left="4720" w:hanging="361"/>
      </w:pPr>
      <w:rPr>
        <w:rFonts w:hint="default"/>
      </w:rPr>
    </w:lvl>
    <w:lvl w:ilvl="5" w:tplc="06A2D15C">
      <w:numFmt w:val="bullet"/>
      <w:lvlText w:val="•"/>
      <w:lvlJc w:val="left"/>
      <w:pPr>
        <w:ind w:left="5773" w:hanging="361"/>
      </w:pPr>
      <w:rPr>
        <w:rFonts w:hint="default"/>
      </w:rPr>
    </w:lvl>
    <w:lvl w:ilvl="6" w:tplc="53A67130">
      <w:numFmt w:val="bullet"/>
      <w:lvlText w:val="•"/>
      <w:lvlJc w:val="left"/>
      <w:pPr>
        <w:ind w:left="6826" w:hanging="361"/>
      </w:pPr>
      <w:rPr>
        <w:rFonts w:hint="default"/>
      </w:rPr>
    </w:lvl>
    <w:lvl w:ilvl="7" w:tplc="B98EF8BE">
      <w:numFmt w:val="bullet"/>
      <w:lvlText w:val="•"/>
      <w:lvlJc w:val="left"/>
      <w:pPr>
        <w:ind w:left="7880" w:hanging="361"/>
      </w:pPr>
      <w:rPr>
        <w:rFonts w:hint="default"/>
      </w:rPr>
    </w:lvl>
    <w:lvl w:ilvl="8" w:tplc="5E321112">
      <w:numFmt w:val="bullet"/>
      <w:lvlText w:val="•"/>
      <w:lvlJc w:val="left"/>
      <w:pPr>
        <w:ind w:left="8933" w:hanging="361"/>
      </w:pPr>
      <w:rPr>
        <w:rFonts w:hint="default"/>
      </w:rPr>
    </w:lvl>
  </w:abstractNum>
  <w:abstractNum w:abstractNumId="16" w15:restartNumberingAfterBreak="0">
    <w:nsid w:val="580336D7"/>
    <w:multiLevelType w:val="hybridMultilevel"/>
    <w:tmpl w:val="324AA22A"/>
    <w:lvl w:ilvl="0" w:tplc="200CC85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7" w15:restartNumberingAfterBreak="0">
    <w:nsid w:val="58127EF8"/>
    <w:multiLevelType w:val="hybridMultilevel"/>
    <w:tmpl w:val="CCC671E8"/>
    <w:lvl w:ilvl="0" w:tplc="36F84772">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4C332A"/>
    <w:multiLevelType w:val="hybridMultilevel"/>
    <w:tmpl w:val="3B4AD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53C3F"/>
    <w:multiLevelType w:val="hybridMultilevel"/>
    <w:tmpl w:val="EB7A2C36"/>
    <w:lvl w:ilvl="0" w:tplc="6DF013CC">
      <w:start w:val="4"/>
      <w:numFmt w:val="decimal"/>
      <w:lvlText w:val="%1."/>
      <w:lvlJc w:val="left"/>
      <w:pPr>
        <w:ind w:left="1200" w:hanging="361"/>
      </w:pPr>
      <w:rPr>
        <w:rFonts w:ascii="Arial" w:eastAsia="Arial" w:hAnsi="Arial" w:cs="Arial" w:hint="default"/>
        <w:b/>
        <w:bCs/>
        <w:spacing w:val="-1"/>
        <w:w w:val="100"/>
        <w:sz w:val="22"/>
        <w:szCs w:val="22"/>
      </w:rPr>
    </w:lvl>
    <w:lvl w:ilvl="1" w:tplc="BB1826FE">
      <w:numFmt w:val="bullet"/>
      <w:lvlText w:val=""/>
      <w:lvlJc w:val="left"/>
      <w:pPr>
        <w:ind w:left="1560" w:hanging="360"/>
      </w:pPr>
      <w:rPr>
        <w:rFonts w:ascii="Wingdings" w:eastAsia="Wingdings" w:hAnsi="Wingdings" w:cs="Wingdings" w:hint="default"/>
        <w:w w:val="100"/>
        <w:sz w:val="18"/>
        <w:szCs w:val="18"/>
      </w:rPr>
    </w:lvl>
    <w:lvl w:ilvl="2" w:tplc="4E8806E0">
      <w:numFmt w:val="bullet"/>
      <w:lvlText w:val="•"/>
      <w:lvlJc w:val="left"/>
      <w:pPr>
        <w:ind w:left="2613" w:hanging="360"/>
      </w:pPr>
      <w:rPr>
        <w:rFonts w:hint="default"/>
      </w:rPr>
    </w:lvl>
    <w:lvl w:ilvl="3" w:tplc="075C8CBA">
      <w:numFmt w:val="bullet"/>
      <w:lvlText w:val="•"/>
      <w:lvlJc w:val="left"/>
      <w:pPr>
        <w:ind w:left="3666" w:hanging="360"/>
      </w:pPr>
      <w:rPr>
        <w:rFonts w:hint="default"/>
      </w:rPr>
    </w:lvl>
    <w:lvl w:ilvl="4" w:tplc="3F2618B8">
      <w:numFmt w:val="bullet"/>
      <w:lvlText w:val="•"/>
      <w:lvlJc w:val="left"/>
      <w:pPr>
        <w:ind w:left="4720" w:hanging="360"/>
      </w:pPr>
      <w:rPr>
        <w:rFonts w:hint="default"/>
      </w:rPr>
    </w:lvl>
    <w:lvl w:ilvl="5" w:tplc="8DBE37A6">
      <w:numFmt w:val="bullet"/>
      <w:lvlText w:val="•"/>
      <w:lvlJc w:val="left"/>
      <w:pPr>
        <w:ind w:left="5773" w:hanging="360"/>
      </w:pPr>
      <w:rPr>
        <w:rFonts w:hint="default"/>
      </w:rPr>
    </w:lvl>
    <w:lvl w:ilvl="6" w:tplc="2F9A7BE6">
      <w:numFmt w:val="bullet"/>
      <w:lvlText w:val="•"/>
      <w:lvlJc w:val="left"/>
      <w:pPr>
        <w:ind w:left="6826" w:hanging="360"/>
      </w:pPr>
      <w:rPr>
        <w:rFonts w:hint="default"/>
      </w:rPr>
    </w:lvl>
    <w:lvl w:ilvl="7" w:tplc="CBA63806">
      <w:numFmt w:val="bullet"/>
      <w:lvlText w:val="•"/>
      <w:lvlJc w:val="left"/>
      <w:pPr>
        <w:ind w:left="7880" w:hanging="360"/>
      </w:pPr>
      <w:rPr>
        <w:rFonts w:hint="default"/>
      </w:rPr>
    </w:lvl>
    <w:lvl w:ilvl="8" w:tplc="952EAF90">
      <w:numFmt w:val="bullet"/>
      <w:lvlText w:val="•"/>
      <w:lvlJc w:val="left"/>
      <w:pPr>
        <w:ind w:left="8933" w:hanging="360"/>
      </w:pPr>
      <w:rPr>
        <w:rFonts w:hint="default"/>
      </w:rPr>
    </w:lvl>
  </w:abstractNum>
  <w:abstractNum w:abstractNumId="20" w15:restartNumberingAfterBreak="0">
    <w:nsid w:val="649872B5"/>
    <w:multiLevelType w:val="hybridMultilevel"/>
    <w:tmpl w:val="8350FCE0"/>
    <w:lvl w:ilvl="0" w:tplc="FFFFFFFF">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C206B5"/>
    <w:multiLevelType w:val="hybridMultilevel"/>
    <w:tmpl w:val="8350FCE0"/>
    <w:lvl w:ilvl="0" w:tplc="FFFFFFFF">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872A3C"/>
    <w:multiLevelType w:val="hybridMultilevel"/>
    <w:tmpl w:val="B5749D26"/>
    <w:lvl w:ilvl="0" w:tplc="68A053C6">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E45A78"/>
    <w:multiLevelType w:val="hybridMultilevel"/>
    <w:tmpl w:val="112077D2"/>
    <w:lvl w:ilvl="0" w:tplc="BB1826FE">
      <w:numFmt w:val="bullet"/>
      <w:lvlText w:val=""/>
      <w:lvlJc w:val="left"/>
      <w:pPr>
        <w:ind w:left="720" w:hanging="360"/>
      </w:pPr>
      <w:rPr>
        <w:rFonts w:ascii="Wingdings" w:eastAsia="Wingdings" w:hAnsi="Wingdings" w:cs="Wingdings" w:hint="default"/>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48337A"/>
    <w:multiLevelType w:val="hybridMultilevel"/>
    <w:tmpl w:val="8FB47A42"/>
    <w:lvl w:ilvl="0" w:tplc="C660F076">
      <w:start w:val="1"/>
      <w:numFmt w:val="lowerLetter"/>
      <w:lvlText w:val="%1."/>
      <w:lvlJc w:val="left"/>
      <w:pPr>
        <w:ind w:left="1560" w:hanging="361"/>
      </w:pPr>
      <w:rPr>
        <w:rFonts w:asciiTheme="minorHAnsi" w:eastAsia="Arial" w:hAnsiTheme="minorHAnsi" w:cstheme="minorHAnsi" w:hint="default"/>
        <w:spacing w:val="-1"/>
        <w:w w:val="100"/>
        <w:sz w:val="22"/>
        <w:szCs w:val="22"/>
      </w:rPr>
    </w:lvl>
    <w:lvl w:ilvl="1" w:tplc="3DB60174">
      <w:numFmt w:val="bullet"/>
      <w:lvlText w:val="•"/>
      <w:lvlJc w:val="left"/>
      <w:pPr>
        <w:ind w:left="2508" w:hanging="361"/>
      </w:pPr>
      <w:rPr>
        <w:rFonts w:hint="default"/>
      </w:rPr>
    </w:lvl>
    <w:lvl w:ilvl="2" w:tplc="1850308C">
      <w:numFmt w:val="bullet"/>
      <w:lvlText w:val="•"/>
      <w:lvlJc w:val="left"/>
      <w:pPr>
        <w:ind w:left="3456" w:hanging="361"/>
      </w:pPr>
      <w:rPr>
        <w:rFonts w:hint="default"/>
      </w:rPr>
    </w:lvl>
    <w:lvl w:ilvl="3" w:tplc="B8AAF5F2">
      <w:numFmt w:val="bullet"/>
      <w:lvlText w:val="•"/>
      <w:lvlJc w:val="left"/>
      <w:pPr>
        <w:ind w:left="4404" w:hanging="361"/>
      </w:pPr>
      <w:rPr>
        <w:rFonts w:hint="default"/>
      </w:rPr>
    </w:lvl>
    <w:lvl w:ilvl="4" w:tplc="03808D3C">
      <w:numFmt w:val="bullet"/>
      <w:lvlText w:val="•"/>
      <w:lvlJc w:val="left"/>
      <w:pPr>
        <w:ind w:left="5352" w:hanging="361"/>
      </w:pPr>
      <w:rPr>
        <w:rFonts w:hint="default"/>
      </w:rPr>
    </w:lvl>
    <w:lvl w:ilvl="5" w:tplc="C93A3628">
      <w:numFmt w:val="bullet"/>
      <w:lvlText w:val="•"/>
      <w:lvlJc w:val="left"/>
      <w:pPr>
        <w:ind w:left="6300" w:hanging="361"/>
      </w:pPr>
      <w:rPr>
        <w:rFonts w:hint="default"/>
      </w:rPr>
    </w:lvl>
    <w:lvl w:ilvl="6" w:tplc="13E6AF0A">
      <w:numFmt w:val="bullet"/>
      <w:lvlText w:val="•"/>
      <w:lvlJc w:val="left"/>
      <w:pPr>
        <w:ind w:left="7248" w:hanging="361"/>
      </w:pPr>
      <w:rPr>
        <w:rFonts w:hint="default"/>
      </w:rPr>
    </w:lvl>
    <w:lvl w:ilvl="7" w:tplc="BFFA78F6">
      <w:numFmt w:val="bullet"/>
      <w:lvlText w:val="•"/>
      <w:lvlJc w:val="left"/>
      <w:pPr>
        <w:ind w:left="8196" w:hanging="361"/>
      </w:pPr>
      <w:rPr>
        <w:rFonts w:hint="default"/>
      </w:rPr>
    </w:lvl>
    <w:lvl w:ilvl="8" w:tplc="DC0EA5A6">
      <w:numFmt w:val="bullet"/>
      <w:lvlText w:val="•"/>
      <w:lvlJc w:val="left"/>
      <w:pPr>
        <w:ind w:left="9144" w:hanging="361"/>
      </w:pPr>
      <w:rPr>
        <w:rFonts w:hint="default"/>
      </w:rPr>
    </w:lvl>
  </w:abstractNum>
  <w:num w:numId="1">
    <w:abstractNumId w:val="19"/>
  </w:num>
  <w:num w:numId="2">
    <w:abstractNumId w:val="24"/>
  </w:num>
  <w:num w:numId="3">
    <w:abstractNumId w:val="8"/>
  </w:num>
  <w:num w:numId="4">
    <w:abstractNumId w:val="12"/>
  </w:num>
  <w:num w:numId="5">
    <w:abstractNumId w:val="10"/>
  </w:num>
  <w:num w:numId="6">
    <w:abstractNumId w:val="13"/>
  </w:num>
  <w:num w:numId="7">
    <w:abstractNumId w:val="15"/>
  </w:num>
  <w:num w:numId="8">
    <w:abstractNumId w:val="7"/>
  </w:num>
  <w:num w:numId="9">
    <w:abstractNumId w:val="4"/>
  </w:num>
  <w:num w:numId="10">
    <w:abstractNumId w:val="16"/>
  </w:num>
  <w:num w:numId="11">
    <w:abstractNumId w:val="0"/>
  </w:num>
  <w:num w:numId="12">
    <w:abstractNumId w:val="6"/>
  </w:num>
  <w:num w:numId="13">
    <w:abstractNumId w:val="3"/>
  </w:num>
  <w:num w:numId="14">
    <w:abstractNumId w:val="17"/>
  </w:num>
  <w:num w:numId="15">
    <w:abstractNumId w:val="22"/>
  </w:num>
  <w:num w:numId="16">
    <w:abstractNumId w:val="1"/>
  </w:num>
  <w:num w:numId="17">
    <w:abstractNumId w:val="2"/>
  </w:num>
  <w:num w:numId="18">
    <w:abstractNumId w:val="14"/>
  </w:num>
  <w:num w:numId="19">
    <w:abstractNumId w:val="20"/>
  </w:num>
  <w:num w:numId="20">
    <w:abstractNumId w:val="5"/>
  </w:num>
  <w:num w:numId="21">
    <w:abstractNumId w:val="21"/>
  </w:num>
  <w:num w:numId="22">
    <w:abstractNumId w:val="4"/>
    <w:lvlOverride w:ilvl="0">
      <w:startOverride w:val="7"/>
    </w:lvlOverride>
  </w:num>
  <w:num w:numId="23">
    <w:abstractNumId w:val="9"/>
  </w:num>
  <w:num w:numId="24">
    <w:abstractNumId w:val="11"/>
  </w:num>
  <w:num w:numId="25">
    <w:abstractNumId w:val="4"/>
    <w:lvlOverride w:ilvl="0">
      <w:startOverride w:val="1"/>
    </w:lvlOverride>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18"/>
  </w:num>
  <w:num w:numId="3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colormru v:ext="edit" colors="#663"/>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548B9"/>
    <w:rsid w:val="000B1968"/>
    <w:rsid w:val="000C16E4"/>
    <w:rsid w:val="000D78DD"/>
    <w:rsid w:val="000E1A37"/>
    <w:rsid w:val="0010259E"/>
    <w:rsid w:val="001045D8"/>
    <w:rsid w:val="00182687"/>
    <w:rsid w:val="00195B22"/>
    <w:rsid w:val="001C38EC"/>
    <w:rsid w:val="002A7C25"/>
    <w:rsid w:val="002B1087"/>
    <w:rsid w:val="00333B28"/>
    <w:rsid w:val="0037503C"/>
    <w:rsid w:val="00403BBF"/>
    <w:rsid w:val="0044317A"/>
    <w:rsid w:val="00461E10"/>
    <w:rsid w:val="00472BF4"/>
    <w:rsid w:val="004C51BE"/>
    <w:rsid w:val="004E27BC"/>
    <w:rsid w:val="00567FF0"/>
    <w:rsid w:val="006012BD"/>
    <w:rsid w:val="00630432"/>
    <w:rsid w:val="006A732C"/>
    <w:rsid w:val="00736CF4"/>
    <w:rsid w:val="007548B9"/>
    <w:rsid w:val="007620DD"/>
    <w:rsid w:val="00776904"/>
    <w:rsid w:val="007B14AC"/>
    <w:rsid w:val="00800CE0"/>
    <w:rsid w:val="008224BF"/>
    <w:rsid w:val="00827428"/>
    <w:rsid w:val="00893E7C"/>
    <w:rsid w:val="008E7A96"/>
    <w:rsid w:val="00911E7C"/>
    <w:rsid w:val="0096704C"/>
    <w:rsid w:val="009B0F9F"/>
    <w:rsid w:val="009B664A"/>
    <w:rsid w:val="00A01FDD"/>
    <w:rsid w:val="00A259E9"/>
    <w:rsid w:val="00A90EB4"/>
    <w:rsid w:val="00AA19B5"/>
    <w:rsid w:val="00C24D81"/>
    <w:rsid w:val="00C57E7C"/>
    <w:rsid w:val="00C76ED6"/>
    <w:rsid w:val="00C83888"/>
    <w:rsid w:val="00C9001D"/>
    <w:rsid w:val="00CD302D"/>
    <w:rsid w:val="00CE4E1E"/>
    <w:rsid w:val="00D22E62"/>
    <w:rsid w:val="00D6393D"/>
    <w:rsid w:val="00D812E8"/>
    <w:rsid w:val="00DE1A0E"/>
    <w:rsid w:val="00E16530"/>
    <w:rsid w:val="00E302C1"/>
    <w:rsid w:val="00E43DD5"/>
    <w:rsid w:val="00EB09CC"/>
    <w:rsid w:val="00EB3F13"/>
    <w:rsid w:val="00EC184E"/>
    <w:rsid w:val="00F051B8"/>
    <w:rsid w:val="00F62FF0"/>
    <w:rsid w:val="00FC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663"/>
    </o:shapedefaults>
    <o:shapelayout v:ext="edit">
      <o:idmap v:ext="edit" data="2"/>
    </o:shapelayout>
  </w:shapeDefaults>
  <w:decimalSymbol w:val="."/>
  <w:listSeparator w:val=","/>
  <w14:docId w14:val="4A12D99F"/>
  <w15:docId w15:val="{0BC18522-C89F-45FB-83D9-136184DB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C83888"/>
    <w:pPr>
      <w:spacing w:after="280"/>
      <w:jc w:val="center"/>
      <w:outlineLvl w:val="0"/>
    </w:pPr>
    <w:rPr>
      <w:rFonts w:ascii="Calibri" w:eastAsia="Arial Black" w:hAnsi="Calibri" w:cs="Arial Black"/>
      <w:b/>
      <w:color w:val="4F6228" w:themeColor="accent3" w:themeShade="80"/>
      <w:sz w:val="32"/>
      <w:szCs w:val="28"/>
    </w:rPr>
  </w:style>
  <w:style w:type="paragraph" w:styleId="Heading2">
    <w:name w:val="heading 2"/>
    <w:basedOn w:val="Normal"/>
    <w:uiPriority w:val="9"/>
    <w:unhideWhenUsed/>
    <w:qFormat/>
    <w:pPr>
      <w:spacing w:before="16"/>
      <w:ind w:left="1920" w:hanging="360"/>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
    <w:unhideWhenUsed/>
    <w:qFormat/>
    <w:rsid w:val="00C24D81"/>
    <w:pPr>
      <w:numPr>
        <w:numId w:val="9"/>
      </w:numPr>
      <w:outlineLvl w:val="2"/>
    </w:pPr>
    <w:rPr>
      <w:rFonts w:ascii="Calibri" w:hAnsi="Calibri"/>
      <w:b/>
      <w:bCs/>
      <w:spacing w:val="-2"/>
    </w:rPr>
  </w:style>
  <w:style w:type="paragraph" w:styleId="Heading4">
    <w:name w:val="heading 4"/>
    <w:basedOn w:val="Normal"/>
    <w:uiPriority w:val="9"/>
    <w:unhideWhenUsed/>
    <w:qFormat/>
    <w:rsid w:val="00472BF4"/>
    <w:pPr>
      <w:spacing w:before="120"/>
      <w:ind w:left="900"/>
      <w:outlineLvl w:val="3"/>
    </w:pPr>
    <w:rPr>
      <w:rFonts w:ascii="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3"/>
      <w:ind w:left="119"/>
    </w:pPr>
  </w:style>
  <w:style w:type="paragraph" w:styleId="BodyText">
    <w:name w:val="Body Text"/>
    <w:basedOn w:val="Normal"/>
    <w:uiPriority w:val="1"/>
    <w:qFormat/>
    <w:rsid w:val="00472BF4"/>
    <w:pPr>
      <w:spacing w:after="140" w:line="280" w:lineRule="exact"/>
    </w:pPr>
    <w:rPr>
      <w:rFonts w:ascii="Calibri" w:hAnsi="Calibri"/>
    </w:rPr>
  </w:style>
  <w:style w:type="paragraph" w:styleId="ListParagraph">
    <w:name w:val="List Paragraph"/>
    <w:basedOn w:val="Normal"/>
    <w:uiPriority w:val="1"/>
    <w:qFormat/>
    <w:rsid w:val="00A259E9"/>
    <w:pPr>
      <w:spacing w:after="80"/>
      <w:ind w:left="1555" w:hanging="360"/>
    </w:pPr>
    <w:rPr>
      <w:rFonts w:asciiTheme="minorHAnsi" w:hAnsiTheme="minorHAnsi"/>
    </w:rPr>
  </w:style>
  <w:style w:type="paragraph" w:customStyle="1" w:styleId="TableParagraph">
    <w:name w:val="Table Paragraph"/>
    <w:basedOn w:val="Normal"/>
    <w:uiPriority w:val="1"/>
    <w:qFormat/>
  </w:style>
  <w:style w:type="paragraph" w:styleId="NoSpacing">
    <w:name w:val="No Spacing"/>
    <w:uiPriority w:val="1"/>
    <w:qFormat/>
    <w:rsid w:val="00D6393D"/>
    <w:rPr>
      <w:rFonts w:ascii="Arial" w:eastAsia="Arial" w:hAnsi="Arial" w:cs="Arial"/>
    </w:rPr>
  </w:style>
  <w:style w:type="paragraph" w:styleId="Header">
    <w:name w:val="header"/>
    <w:basedOn w:val="Normal"/>
    <w:link w:val="HeaderChar"/>
    <w:unhideWhenUsed/>
    <w:rsid w:val="00461E10"/>
    <w:pPr>
      <w:tabs>
        <w:tab w:val="center" w:pos="4680"/>
        <w:tab w:val="right" w:pos="9360"/>
      </w:tabs>
    </w:pPr>
  </w:style>
  <w:style w:type="character" w:customStyle="1" w:styleId="HeaderChar">
    <w:name w:val="Header Char"/>
    <w:basedOn w:val="DefaultParagraphFont"/>
    <w:link w:val="Header"/>
    <w:rsid w:val="00461E10"/>
    <w:rPr>
      <w:rFonts w:ascii="Arial" w:eastAsia="Arial" w:hAnsi="Arial" w:cs="Arial"/>
    </w:rPr>
  </w:style>
  <w:style w:type="paragraph" w:styleId="Footer">
    <w:name w:val="footer"/>
    <w:basedOn w:val="Normal"/>
    <w:link w:val="FooterChar"/>
    <w:uiPriority w:val="99"/>
    <w:unhideWhenUsed/>
    <w:rsid w:val="00461E10"/>
    <w:pPr>
      <w:tabs>
        <w:tab w:val="center" w:pos="4680"/>
        <w:tab w:val="right" w:pos="9360"/>
      </w:tabs>
    </w:pPr>
  </w:style>
  <w:style w:type="character" w:customStyle="1" w:styleId="FooterChar">
    <w:name w:val="Footer Char"/>
    <w:basedOn w:val="DefaultParagraphFont"/>
    <w:link w:val="Footer"/>
    <w:uiPriority w:val="99"/>
    <w:rsid w:val="00461E10"/>
    <w:rPr>
      <w:rFonts w:ascii="Arial" w:eastAsia="Arial" w:hAnsi="Arial" w:cs="Arial"/>
    </w:rPr>
  </w:style>
  <w:style w:type="character" w:styleId="BookTitle">
    <w:name w:val="Book Title"/>
    <w:basedOn w:val="DefaultParagraphFont"/>
    <w:uiPriority w:val="33"/>
    <w:qFormat/>
    <w:rsid w:val="00EB09CC"/>
    <w:rPr>
      <w:b/>
      <w:bCs/>
      <w:i/>
      <w:iCs/>
      <w:spacing w:val="5"/>
    </w:rPr>
  </w:style>
  <w:style w:type="character" w:styleId="Hyperlink">
    <w:name w:val="Hyperlink"/>
    <w:basedOn w:val="DefaultParagraphFont"/>
    <w:uiPriority w:val="99"/>
    <w:unhideWhenUsed/>
    <w:rsid w:val="00E302C1"/>
    <w:rPr>
      <w:color w:val="0000FF" w:themeColor="hyperlink"/>
      <w:u w:val="single"/>
    </w:rPr>
  </w:style>
  <w:style w:type="paragraph" w:customStyle="1" w:styleId="Heading3a">
    <w:name w:val="Heading 3a"/>
    <w:basedOn w:val="Heading3"/>
    <w:link w:val="Heading3aChar"/>
    <w:qFormat/>
    <w:rsid w:val="0096704C"/>
    <w:pPr>
      <w:numPr>
        <w:numId w:val="0"/>
      </w:numPr>
      <w:tabs>
        <w:tab w:val="left" w:pos="540"/>
      </w:tabs>
      <w:spacing w:after="80"/>
      <w:ind w:left="540" w:hanging="360"/>
    </w:pPr>
  </w:style>
  <w:style w:type="character" w:customStyle="1" w:styleId="Heading3Char">
    <w:name w:val="Heading 3 Char"/>
    <w:basedOn w:val="DefaultParagraphFont"/>
    <w:link w:val="Heading3"/>
    <w:uiPriority w:val="9"/>
    <w:rsid w:val="00C24D81"/>
    <w:rPr>
      <w:rFonts w:ascii="Calibri" w:eastAsia="Arial" w:hAnsi="Calibri" w:cs="Arial"/>
      <w:b/>
      <w:bCs/>
      <w:spacing w:val="-2"/>
    </w:rPr>
  </w:style>
  <w:style w:type="character" w:customStyle="1" w:styleId="Heading3aChar">
    <w:name w:val="Heading 3a Char"/>
    <w:basedOn w:val="Heading3Char"/>
    <w:link w:val="Heading3a"/>
    <w:rsid w:val="0096704C"/>
    <w:rPr>
      <w:rFonts w:ascii="Calibri" w:eastAsia="Arial" w:hAnsi="Calibri" w:cs="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65">
      <w:bodyDiv w:val="1"/>
      <w:marLeft w:val="0"/>
      <w:marRight w:val="0"/>
      <w:marTop w:val="0"/>
      <w:marBottom w:val="0"/>
      <w:divBdr>
        <w:top w:val="none" w:sz="0" w:space="0" w:color="auto"/>
        <w:left w:val="none" w:sz="0" w:space="0" w:color="auto"/>
        <w:bottom w:val="none" w:sz="0" w:space="0" w:color="auto"/>
        <w:right w:val="none" w:sz="0" w:space="0" w:color="auto"/>
      </w:divBdr>
    </w:div>
    <w:div w:id="2134784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7CF1-EBEC-45FA-8B04-BDA300B0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7618</Words>
  <Characters>43425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TABLE OF CONTENTS</vt:lpstr>
    </vt:vector>
  </TitlesOfParts>
  <Company>VITA</Company>
  <LinksUpToDate>false</LinksUpToDate>
  <CharactersWithSpaces>50942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tpaul</dc:creator>
  <cp:lastModifiedBy>Sumpter, Tina (DCJS)</cp:lastModifiedBy>
  <cp:revision>2</cp:revision>
  <cp:lastPrinted>2023-02-16T19:45:00Z</cp:lastPrinted>
  <dcterms:created xsi:type="dcterms:W3CDTF">2023-02-17T15:41:00Z</dcterms:created>
  <dcterms:modified xsi:type="dcterms:W3CDTF">2023-02-17T15:41:00Z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Microsoft Word 2013</vt:lpwstr>
  </property>
  <property fmtid="{D5CDD505-2E9C-101B-9397-08002B2CF9AE}" pid="4" name="LastSaved">
    <vt:filetime>2023-01-25T00:00:00Z</vt:filetime>
  </property>
</Properties>
</file>